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25D28" w14:textId="77777777" w:rsidR="00A478A3" w:rsidRPr="007C4788" w:rsidRDefault="00FD6C72" w:rsidP="00E6308E">
      <w:pPr>
        <w:rPr>
          <w:b/>
          <w:sz w:val="28"/>
        </w:rPr>
      </w:pPr>
      <w:r>
        <w:rPr>
          <w:noProof/>
          <w:sz w:val="24"/>
        </w:rPr>
        <w:drawing>
          <wp:anchor distT="0" distB="0" distL="114300" distR="114300" simplePos="0" relativeHeight="251664384" behindDoc="0" locked="0" layoutInCell="1" allowOverlap="1" wp14:anchorId="2C31F0F2" wp14:editId="6FCFB35B">
            <wp:simplePos x="0" y="0"/>
            <wp:positionH relativeFrom="column">
              <wp:posOffset>5086350</wp:posOffset>
            </wp:positionH>
            <wp:positionV relativeFrom="paragraph">
              <wp:posOffset>-381000</wp:posOffset>
            </wp:positionV>
            <wp:extent cx="1476375" cy="118771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logo.png"/>
                    <pic:cNvPicPr/>
                  </pic:nvPicPr>
                  <pic:blipFill>
                    <a:blip r:embed="rId11">
                      <a:extLst>
                        <a:ext uri="{28A0092B-C50C-407E-A947-70E740481C1C}">
                          <a14:useLocalDpi xmlns:a14="http://schemas.microsoft.com/office/drawing/2010/main" val="0"/>
                        </a:ext>
                      </a:extLst>
                    </a:blip>
                    <a:stretch>
                      <a:fillRect/>
                    </a:stretch>
                  </pic:blipFill>
                  <pic:spPr>
                    <a:xfrm>
                      <a:off x="0" y="0"/>
                      <a:ext cx="1476375" cy="118771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63B564D3" wp14:editId="570F67D3">
                <wp:simplePos x="0" y="0"/>
                <wp:positionH relativeFrom="margin">
                  <wp:align>center</wp:align>
                </wp:positionH>
                <wp:positionV relativeFrom="paragraph">
                  <wp:posOffset>-409575</wp:posOffset>
                </wp:positionV>
                <wp:extent cx="7191375" cy="1828800"/>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7191375" cy="1828800"/>
                        </a:xfrm>
                        <a:prstGeom prst="rect">
                          <a:avLst/>
                        </a:prstGeom>
                        <a:noFill/>
                        <a:ln>
                          <a:noFill/>
                          <a:prstDash val="dash"/>
                        </a:ln>
                      </wps:spPr>
                      <wps:txbx>
                        <w:txbxContent>
                          <w:p w14:paraId="283D59C2" w14:textId="77777777" w:rsidR="0002712C" w:rsidRPr="0002712C" w:rsidRDefault="0002712C" w:rsidP="00FD6C72">
                            <w:pPr>
                              <w:spacing w:after="0"/>
                              <w:rPr>
                                <w:b/>
                                <w:color w:val="C00000"/>
                                <w:sz w:val="72"/>
                                <w:szCs w:val="72"/>
                                <w14:shadow w14:blurRad="50800" w14:dist="38100" w14:dir="2700000" w14:sx="100000" w14:sy="100000" w14:kx="0" w14:ky="0" w14:algn="tl">
                                  <w14:srgbClr w14:val="000000">
                                    <w14:alpha w14:val="60000"/>
                                  </w14:srgbClr>
                                </w14:shadow>
                                <w14:textOutline w14:w="6604" w14:cap="flat" w14:cmpd="sng" w14:algn="ctr">
                                  <w14:noFill/>
                                  <w14:prstDash w14:val="solid"/>
                                  <w14:round/>
                                </w14:textOutline>
                              </w:rPr>
                            </w:pPr>
                            <w:r w:rsidRPr="0002712C">
                              <w:rPr>
                                <w:b/>
                                <w:color w:val="C00000"/>
                                <w:sz w:val="72"/>
                                <w:szCs w:val="72"/>
                                <w14:shadow w14:blurRad="50800" w14:dist="38100" w14:dir="2700000" w14:sx="100000" w14:sy="100000" w14:kx="0" w14:ky="0" w14:algn="tl">
                                  <w14:srgbClr w14:val="000000">
                                    <w14:alpha w14:val="60000"/>
                                  </w14:srgbClr>
                                </w14:shadow>
                                <w14:textOutline w14:w="6604" w14:cap="flat" w14:cmpd="sng" w14:algn="ctr">
                                  <w14:noFill/>
                                  <w14:prstDash w14:val="solid"/>
                                  <w14:round/>
                                </w14:textOutline>
                              </w:rPr>
                              <w:t>Canby Community Firework</w:t>
                            </w:r>
                            <w:r w:rsidR="00FD6C72">
                              <w:rPr>
                                <w:b/>
                                <w:color w:val="C00000"/>
                                <w:sz w:val="72"/>
                                <w:szCs w:val="72"/>
                                <w14:shadow w14:blurRad="50800" w14:dist="38100" w14:dir="2700000" w14:sx="100000" w14:sy="100000" w14:kx="0" w14:ky="0" w14:algn="tl">
                                  <w14:srgbClr w14:val="000000">
                                    <w14:alpha w14:val="60000"/>
                                  </w14:srgbClr>
                                </w14:shadow>
                                <w14:textOutline w14:w="6604" w14:cap="flat" w14:cmpd="sng" w14:algn="ctr">
                                  <w14:noFill/>
                                  <w14:prstDash w14:val="solid"/>
                                  <w14:round/>
                                </w14:textOutline>
                              </w:rPr>
                              <w:t>s</w:t>
                            </w:r>
                          </w:p>
                          <w:p w14:paraId="54A93121" w14:textId="7F2E8C7E" w:rsidR="001B74E7" w:rsidRPr="00A478A3" w:rsidRDefault="001B74E7" w:rsidP="00FD6C72">
                            <w:pPr>
                              <w:spacing w:after="0"/>
                              <w:ind w:left="720" w:firstLine="720"/>
                              <w:rPr>
                                <w:b/>
                                <w:color w:val="C00000"/>
                                <w:sz w:val="56"/>
                                <w:szCs w:val="72"/>
                                <w14:shadow w14:blurRad="50800" w14:dist="38100" w14:dir="2700000" w14:sx="100000" w14:sy="100000" w14:kx="0" w14:ky="0" w14:algn="tl">
                                  <w14:srgbClr w14:val="000000">
                                    <w14:alpha w14:val="60000"/>
                                  </w14:srgbClr>
                                </w14:shadow>
                                <w14:textOutline w14:w="6604" w14:cap="flat" w14:cmpd="sng" w14:algn="ctr">
                                  <w14:noFill/>
                                  <w14:prstDash w14:val="solid"/>
                                  <w14:round/>
                                </w14:textOutline>
                              </w:rPr>
                            </w:pPr>
                            <w:r w:rsidRPr="00A478A3">
                              <w:rPr>
                                <w:b/>
                                <w:color w:val="C00000"/>
                                <w:sz w:val="56"/>
                                <w:szCs w:val="72"/>
                                <w14:shadow w14:blurRad="50800" w14:dist="38100" w14:dir="2700000" w14:sx="100000" w14:sy="100000" w14:kx="0" w14:ky="0" w14:algn="tl">
                                  <w14:srgbClr w14:val="000000">
                                    <w14:alpha w14:val="60000"/>
                                  </w14:srgbClr>
                                </w14:shadow>
                                <w14:textOutline w14:w="6604" w14:cap="flat" w14:cmpd="sng" w14:algn="ctr">
                                  <w14:noFill/>
                                  <w14:prstDash w14:val="solid"/>
                                  <w14:round/>
                                </w14:textOutline>
                              </w:rPr>
                              <w:t>20</w:t>
                            </w:r>
                            <w:r w:rsidR="001138AA">
                              <w:rPr>
                                <w:b/>
                                <w:color w:val="C00000"/>
                                <w:sz w:val="56"/>
                                <w:szCs w:val="72"/>
                                <w14:shadow w14:blurRad="50800" w14:dist="38100" w14:dir="2700000" w14:sx="100000" w14:sy="100000" w14:kx="0" w14:ky="0" w14:algn="tl">
                                  <w14:srgbClr w14:val="000000">
                                    <w14:alpha w14:val="60000"/>
                                  </w14:srgbClr>
                                </w14:shadow>
                                <w14:textOutline w14:w="6604" w14:cap="flat" w14:cmpd="sng" w14:algn="ctr">
                                  <w14:noFill/>
                                  <w14:prstDash w14:val="solid"/>
                                  <w14:round/>
                                </w14:textOutline>
                              </w:rPr>
                              <w:t>2</w:t>
                            </w:r>
                            <w:r w:rsidR="002771D7">
                              <w:rPr>
                                <w:b/>
                                <w:color w:val="C00000"/>
                                <w:sz w:val="56"/>
                                <w:szCs w:val="72"/>
                                <w14:shadow w14:blurRad="50800" w14:dist="38100" w14:dir="2700000" w14:sx="100000" w14:sy="100000" w14:kx="0" w14:ky="0" w14:algn="tl">
                                  <w14:srgbClr w14:val="000000">
                                    <w14:alpha w14:val="60000"/>
                                  </w14:srgbClr>
                                </w14:shadow>
                                <w14:textOutline w14:w="6604" w14:cap="flat" w14:cmpd="sng" w14:algn="ctr">
                                  <w14:noFill/>
                                  <w14:prstDash w14:val="solid"/>
                                  <w14:round/>
                                </w14:textOutline>
                              </w:rPr>
                              <w:t xml:space="preserve">4 </w:t>
                            </w:r>
                            <w:r w:rsidRPr="00A478A3">
                              <w:rPr>
                                <w:b/>
                                <w:color w:val="C00000"/>
                                <w:sz w:val="56"/>
                                <w:szCs w:val="72"/>
                                <w14:shadow w14:blurRad="50800" w14:dist="38100" w14:dir="2700000" w14:sx="100000" w14:sy="100000" w14:kx="0" w14:ky="0" w14:algn="tl">
                                  <w14:srgbClr w14:val="000000">
                                    <w14:alpha w14:val="60000"/>
                                  </w14:srgbClr>
                                </w14:shadow>
                                <w14:textOutline w14:w="6604" w14:cap="flat" w14:cmpd="sng" w14:algn="ctr">
                                  <w14:noFill/>
                                  <w14:prstDash w14:val="solid"/>
                                  <w14:round/>
                                </w14:textOutline>
                              </w:rPr>
                              <w:t>Donation Packages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63B564D3" id="_x0000_t202" coordsize="21600,21600" o:spt="202" path="m,l,21600r21600,l21600,xe">
                <v:stroke joinstyle="miter"/>
                <v:path gradientshapeok="t" o:connecttype="rect"/>
              </v:shapetype>
              <v:shape id="Text Box 2" o:spid="_x0000_s1026" type="#_x0000_t202" style="position:absolute;margin-left:0;margin-top:-32.25pt;width:566.25pt;height:2in;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" filled="f" stroked="f">
                <v:stroke dashstyle="dash"/>
                <v:textbox style="mso-fit-shape-to-text:t">
                  <w:txbxContent>
                    <w:p w14:paraId="283D59C2" w14:textId="77777777" w:rsidR="0002712C" w:rsidRPr="0002712C" w:rsidRDefault="0002712C" w:rsidP="00FD6C72">
                      <w:pPr>
                        <w:spacing w:after="0"/>
                        <w:rPr>
                          <w:b/>
                          <w:color w:val="C00000"/>
                          <w:sz w:val="72"/>
                          <w:szCs w:val="72"/>
                          <w14:shadow w14:blurRad="50800" w14:dist="38100" w14:dir="2700000" w14:sx="100000" w14:sy="100000" w14:kx="0" w14:ky="0" w14:algn="tl">
                            <w14:srgbClr w14:val="000000">
                              <w14:alpha w14:val="60000"/>
                            </w14:srgbClr>
                          </w14:shadow>
                          <w14:textOutline w14:w="6604" w14:cap="flat" w14:cmpd="sng" w14:algn="ctr">
                            <w14:noFill/>
                            <w14:prstDash w14:val="solid"/>
                            <w14:round/>
                          </w14:textOutline>
                        </w:rPr>
                      </w:pPr>
                      <w:r w:rsidRPr="0002712C">
                        <w:rPr>
                          <w:b/>
                          <w:color w:val="C00000"/>
                          <w:sz w:val="72"/>
                          <w:szCs w:val="72"/>
                          <w14:shadow w14:blurRad="50800" w14:dist="38100" w14:dir="2700000" w14:sx="100000" w14:sy="100000" w14:kx="0" w14:ky="0" w14:algn="tl">
                            <w14:srgbClr w14:val="000000">
                              <w14:alpha w14:val="60000"/>
                            </w14:srgbClr>
                          </w14:shadow>
                          <w14:textOutline w14:w="6604" w14:cap="flat" w14:cmpd="sng" w14:algn="ctr">
                            <w14:noFill/>
                            <w14:prstDash w14:val="solid"/>
                            <w14:round/>
                          </w14:textOutline>
                        </w:rPr>
                        <w:t>Canby Community Firework</w:t>
                      </w:r>
                      <w:r w:rsidR="00FD6C72">
                        <w:rPr>
                          <w:b/>
                          <w:color w:val="C00000"/>
                          <w:sz w:val="72"/>
                          <w:szCs w:val="72"/>
                          <w14:shadow w14:blurRad="50800" w14:dist="38100" w14:dir="2700000" w14:sx="100000" w14:sy="100000" w14:kx="0" w14:ky="0" w14:algn="tl">
                            <w14:srgbClr w14:val="000000">
                              <w14:alpha w14:val="60000"/>
                            </w14:srgbClr>
                          </w14:shadow>
                          <w14:textOutline w14:w="6604" w14:cap="flat" w14:cmpd="sng" w14:algn="ctr">
                            <w14:noFill/>
                            <w14:prstDash w14:val="solid"/>
                            <w14:round/>
                          </w14:textOutline>
                        </w:rPr>
                        <w:t>s</w:t>
                      </w:r>
                    </w:p>
                    <w:p w14:paraId="54A93121" w14:textId="7F2E8C7E" w:rsidR="001B74E7" w:rsidRPr="00A478A3" w:rsidRDefault="001B74E7" w:rsidP="00FD6C72">
                      <w:pPr>
                        <w:spacing w:after="0"/>
                        <w:ind w:left="720" w:firstLine="720"/>
                        <w:rPr>
                          <w:b/>
                          <w:color w:val="C00000"/>
                          <w:sz w:val="56"/>
                          <w:szCs w:val="72"/>
                          <w14:shadow w14:blurRad="50800" w14:dist="38100" w14:dir="2700000" w14:sx="100000" w14:sy="100000" w14:kx="0" w14:ky="0" w14:algn="tl">
                            <w14:srgbClr w14:val="000000">
                              <w14:alpha w14:val="60000"/>
                            </w14:srgbClr>
                          </w14:shadow>
                          <w14:textOutline w14:w="6604" w14:cap="flat" w14:cmpd="sng" w14:algn="ctr">
                            <w14:noFill/>
                            <w14:prstDash w14:val="solid"/>
                            <w14:round/>
                          </w14:textOutline>
                        </w:rPr>
                      </w:pPr>
                      <w:r w:rsidRPr="00A478A3">
                        <w:rPr>
                          <w:b/>
                          <w:color w:val="C00000"/>
                          <w:sz w:val="56"/>
                          <w:szCs w:val="72"/>
                          <w14:shadow w14:blurRad="50800" w14:dist="38100" w14:dir="2700000" w14:sx="100000" w14:sy="100000" w14:kx="0" w14:ky="0" w14:algn="tl">
                            <w14:srgbClr w14:val="000000">
                              <w14:alpha w14:val="60000"/>
                            </w14:srgbClr>
                          </w14:shadow>
                          <w14:textOutline w14:w="6604" w14:cap="flat" w14:cmpd="sng" w14:algn="ctr">
                            <w14:noFill/>
                            <w14:prstDash w14:val="solid"/>
                            <w14:round/>
                          </w14:textOutline>
                        </w:rPr>
                        <w:t>20</w:t>
                      </w:r>
                      <w:r w:rsidR="001138AA">
                        <w:rPr>
                          <w:b/>
                          <w:color w:val="C00000"/>
                          <w:sz w:val="56"/>
                          <w:szCs w:val="72"/>
                          <w14:shadow w14:blurRad="50800" w14:dist="38100" w14:dir="2700000" w14:sx="100000" w14:sy="100000" w14:kx="0" w14:ky="0" w14:algn="tl">
                            <w14:srgbClr w14:val="000000">
                              <w14:alpha w14:val="60000"/>
                            </w14:srgbClr>
                          </w14:shadow>
                          <w14:textOutline w14:w="6604" w14:cap="flat" w14:cmpd="sng" w14:algn="ctr">
                            <w14:noFill/>
                            <w14:prstDash w14:val="solid"/>
                            <w14:round/>
                          </w14:textOutline>
                        </w:rPr>
                        <w:t>2</w:t>
                      </w:r>
                      <w:r w:rsidR="002771D7">
                        <w:rPr>
                          <w:b/>
                          <w:color w:val="C00000"/>
                          <w:sz w:val="56"/>
                          <w:szCs w:val="72"/>
                          <w14:shadow w14:blurRad="50800" w14:dist="38100" w14:dir="2700000" w14:sx="100000" w14:sy="100000" w14:kx="0" w14:ky="0" w14:algn="tl">
                            <w14:srgbClr w14:val="000000">
                              <w14:alpha w14:val="60000"/>
                            </w14:srgbClr>
                          </w14:shadow>
                          <w14:textOutline w14:w="6604" w14:cap="flat" w14:cmpd="sng" w14:algn="ctr">
                            <w14:noFill/>
                            <w14:prstDash w14:val="solid"/>
                            <w14:round/>
                          </w14:textOutline>
                        </w:rPr>
                        <w:t xml:space="preserve">4 </w:t>
                      </w:r>
                      <w:r w:rsidRPr="00A478A3">
                        <w:rPr>
                          <w:b/>
                          <w:color w:val="C00000"/>
                          <w:sz w:val="56"/>
                          <w:szCs w:val="72"/>
                          <w14:shadow w14:blurRad="50800" w14:dist="38100" w14:dir="2700000" w14:sx="100000" w14:sy="100000" w14:kx="0" w14:ky="0" w14:algn="tl">
                            <w14:srgbClr w14:val="000000">
                              <w14:alpha w14:val="60000"/>
                            </w14:srgbClr>
                          </w14:shadow>
                          <w14:textOutline w14:w="6604" w14:cap="flat" w14:cmpd="sng" w14:algn="ctr">
                            <w14:noFill/>
                            <w14:prstDash w14:val="solid"/>
                            <w14:round/>
                          </w14:textOutline>
                        </w:rPr>
                        <w:t>Donation Packages</w:t>
                      </w:r>
                    </w:p>
                  </w:txbxContent>
                </v:textbox>
                <w10:wrap anchorx="margin"/>
              </v:shape>
            </w:pict>
          </mc:Fallback>
        </mc:AlternateContent>
      </w:r>
    </w:p>
    <w:p w14:paraId="025C9E3A" w14:textId="0EA98F3E" w:rsidR="0002712C" w:rsidRDefault="0002712C" w:rsidP="00E6308E">
      <w:pPr>
        <w:rPr>
          <w:color w:val="3B3838" w:themeColor="background2" w:themeShade="40"/>
          <w:sz w:val="24"/>
        </w:rPr>
      </w:pPr>
    </w:p>
    <w:p w14:paraId="3D06040F" w14:textId="0858A57C" w:rsidR="00FD6C72" w:rsidRDefault="00FD6C72" w:rsidP="00993BF8">
      <w:pPr>
        <w:rPr>
          <w:color w:val="3B3838" w:themeColor="background2" w:themeShade="40"/>
          <w:sz w:val="24"/>
        </w:rPr>
      </w:pPr>
    </w:p>
    <w:tbl>
      <w:tblPr>
        <w:tblStyle w:val="TableGrid"/>
        <w:tblpPr w:leftFromText="180" w:rightFromText="180" w:vertAnchor="page" w:horzAnchor="margin" w:tblpY="3091"/>
        <w:tblW w:w="0" w:type="auto"/>
        <w:tblLook w:val="04A0" w:firstRow="1" w:lastRow="0" w:firstColumn="1" w:lastColumn="0" w:noHBand="0" w:noVBand="1"/>
      </w:tblPr>
      <w:tblGrid>
        <w:gridCol w:w="6013"/>
        <w:gridCol w:w="3317"/>
      </w:tblGrid>
      <w:tr w:rsidR="00B32E61" w:rsidRPr="00DF15CD" w14:paraId="4AE9F6D6" w14:textId="77777777" w:rsidTr="00D34885">
        <w:trPr>
          <w:trHeight w:val="1164"/>
        </w:trPr>
        <w:tc>
          <w:tcPr>
            <w:tcW w:w="6013" w:type="dxa"/>
            <w:tcBorders>
              <w:top w:val="single" w:sz="12" w:space="0" w:color="70AD47" w:themeColor="accent6"/>
              <w:left w:val="single" w:sz="12" w:space="0" w:color="70AD47" w:themeColor="accent6"/>
              <w:bottom w:val="single" w:sz="12" w:space="0" w:color="70AD47" w:themeColor="accent6"/>
              <w:right w:val="single" w:sz="12" w:space="0" w:color="FFFFFF" w:themeColor="background1"/>
            </w:tcBorders>
          </w:tcPr>
          <w:p w14:paraId="24638CDA" w14:textId="1F9FEEDE" w:rsidR="00F34390" w:rsidRDefault="00F34390" w:rsidP="00F34390">
            <w:pPr>
              <w:jc w:val="center"/>
              <w:rPr>
                <w:b/>
                <w:bCs/>
                <w:color w:val="70AD47" w:themeColor="accent6"/>
                <w:sz w:val="28"/>
              </w:rPr>
            </w:pPr>
          </w:p>
          <w:p w14:paraId="3C020D39" w14:textId="02343529" w:rsidR="0011719A" w:rsidRDefault="00DF15CD" w:rsidP="00527F18">
            <w:pPr>
              <w:jc w:val="center"/>
              <w:rPr>
                <w:b/>
                <w:bCs/>
                <w:color w:val="70AD47" w:themeColor="accent6"/>
                <w:sz w:val="28"/>
              </w:rPr>
            </w:pPr>
            <w:r w:rsidRPr="00DE26FF">
              <w:rPr>
                <w:b/>
                <w:bCs/>
                <w:color w:val="70AD47" w:themeColor="accent6"/>
                <w:sz w:val="28"/>
              </w:rPr>
              <w:t>Grand Finale: $</w:t>
            </w:r>
            <w:r w:rsidR="002771D7">
              <w:rPr>
                <w:b/>
                <w:bCs/>
                <w:color w:val="70AD47" w:themeColor="accent6"/>
                <w:sz w:val="28"/>
              </w:rPr>
              <w:t>5,000 or greater</w:t>
            </w:r>
          </w:p>
          <w:p w14:paraId="13C91DAA" w14:textId="146F6090" w:rsidR="00DF15CD" w:rsidRPr="001F4134" w:rsidRDefault="002771D7" w:rsidP="00527F18">
            <w:pPr>
              <w:rPr>
                <w:b/>
                <w:bCs/>
                <w:color w:val="3B3838" w:themeColor="background2" w:themeShade="40"/>
                <w:sz w:val="28"/>
              </w:rPr>
            </w:pPr>
            <w:r>
              <w:rPr>
                <w:b/>
                <w:bCs/>
                <w:color w:val="70AD47" w:themeColor="accent6"/>
                <w:sz w:val="28"/>
              </w:rPr>
              <w:t xml:space="preserve">Weekly advertisement and </w:t>
            </w:r>
            <w:r w:rsidR="00DB689C">
              <w:rPr>
                <w:b/>
                <w:bCs/>
                <w:color w:val="70AD47" w:themeColor="accent6"/>
                <w:sz w:val="28"/>
              </w:rPr>
              <w:t>logo on event banner</w:t>
            </w:r>
          </w:p>
        </w:tc>
        <w:tc>
          <w:tcPr>
            <w:tcW w:w="3317" w:type="dxa"/>
            <w:tcBorders>
              <w:top w:val="single" w:sz="12" w:space="0" w:color="70AD47" w:themeColor="accent6"/>
              <w:left w:val="single" w:sz="12" w:space="0" w:color="FFFFFF" w:themeColor="background1"/>
              <w:bottom w:val="single" w:sz="12" w:space="0" w:color="70AD47" w:themeColor="accent6"/>
              <w:right w:val="single" w:sz="12" w:space="0" w:color="70AD47" w:themeColor="accent6"/>
            </w:tcBorders>
          </w:tcPr>
          <w:p w14:paraId="2583C359" w14:textId="45A49CD5" w:rsidR="00DF15CD" w:rsidRPr="00DF15CD" w:rsidRDefault="00DF15CD" w:rsidP="00BB4322">
            <w:pPr>
              <w:spacing w:before="240"/>
              <w:rPr>
                <w:color w:val="3B3838" w:themeColor="background2" w:themeShade="40"/>
                <w:sz w:val="28"/>
              </w:rPr>
            </w:pPr>
            <w:r>
              <w:rPr>
                <w:noProof/>
                <w:color w:val="3B3838" w:themeColor="background2" w:themeShade="40"/>
                <w:sz w:val="28"/>
              </w:rPr>
              <w:drawing>
                <wp:anchor distT="0" distB="0" distL="114300" distR="114300" simplePos="0" relativeHeight="251666432" behindDoc="1" locked="0" layoutInCell="1" allowOverlap="1" wp14:anchorId="3820C680" wp14:editId="0BDB832B">
                  <wp:simplePos x="0" y="0"/>
                  <wp:positionH relativeFrom="column">
                    <wp:posOffset>1123950</wp:posOffset>
                  </wp:positionH>
                  <wp:positionV relativeFrom="paragraph">
                    <wp:posOffset>52070</wp:posOffset>
                  </wp:positionV>
                  <wp:extent cx="745490" cy="585470"/>
                  <wp:effectExtent l="0" t="0" r="0" b="5080"/>
                  <wp:wrapTight wrapText="bothSides">
                    <wp:wrapPolygon edited="0">
                      <wp:start x="9935" y="0"/>
                      <wp:lineTo x="0" y="2811"/>
                      <wp:lineTo x="0" y="20382"/>
                      <wp:lineTo x="10487" y="21085"/>
                      <wp:lineTo x="15455" y="21085"/>
                      <wp:lineTo x="20974" y="15462"/>
                      <wp:lineTo x="20974" y="4217"/>
                      <wp:lineTo x="13247" y="0"/>
                      <wp:lineTo x="9935" y="0"/>
                    </wp:wrapPolygon>
                  </wp:wrapTight>
                  <wp:docPr id="8" name="Picture 8" descr="A red and white fl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red and white flower&#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490" cy="585470"/>
                          </a:xfrm>
                          <a:prstGeom prst="rect">
                            <a:avLst/>
                          </a:prstGeom>
                          <a:noFill/>
                        </pic:spPr>
                      </pic:pic>
                    </a:graphicData>
                  </a:graphic>
                  <wp14:sizeRelH relativeFrom="margin">
                    <wp14:pctWidth>0</wp14:pctWidth>
                  </wp14:sizeRelH>
                  <wp14:sizeRelV relativeFrom="margin">
                    <wp14:pctHeight>0</wp14:pctHeight>
                  </wp14:sizeRelV>
                </wp:anchor>
              </w:drawing>
            </w:r>
          </w:p>
        </w:tc>
      </w:tr>
      <w:tr w:rsidR="000D56F0" w:rsidRPr="00DF15CD" w14:paraId="283CA7B3" w14:textId="77777777" w:rsidTr="00D34885">
        <w:trPr>
          <w:trHeight w:val="50"/>
        </w:trPr>
        <w:tc>
          <w:tcPr>
            <w:tcW w:w="6013" w:type="dxa"/>
            <w:tcBorders>
              <w:top w:val="single" w:sz="12" w:space="0" w:color="70AD47" w:themeColor="accent6"/>
              <w:left w:val="single" w:sz="12" w:space="0" w:color="FFFFFF" w:themeColor="background1"/>
              <w:bottom w:val="single" w:sz="12" w:space="0" w:color="BF8F00" w:themeColor="accent4" w:themeShade="BF"/>
              <w:right w:val="single" w:sz="12" w:space="0" w:color="FFFFFF" w:themeColor="background1"/>
            </w:tcBorders>
          </w:tcPr>
          <w:p w14:paraId="597A41A9" w14:textId="77777777" w:rsidR="000D56F0" w:rsidRPr="001F4134" w:rsidRDefault="000D56F0" w:rsidP="00BB4322">
            <w:pPr>
              <w:rPr>
                <w:b/>
                <w:bCs/>
                <w:color w:val="3B3838" w:themeColor="background2" w:themeShade="40"/>
                <w:sz w:val="28"/>
              </w:rPr>
            </w:pPr>
          </w:p>
        </w:tc>
        <w:tc>
          <w:tcPr>
            <w:tcW w:w="3317" w:type="dxa"/>
            <w:tcBorders>
              <w:top w:val="single" w:sz="12" w:space="0" w:color="70AD47" w:themeColor="accent6"/>
              <w:left w:val="single" w:sz="12" w:space="0" w:color="FFFFFF" w:themeColor="background1"/>
              <w:bottom w:val="single" w:sz="12" w:space="0" w:color="BF8F00" w:themeColor="accent4" w:themeShade="BF"/>
              <w:right w:val="single" w:sz="12" w:space="0" w:color="FFFFFF" w:themeColor="background1"/>
            </w:tcBorders>
          </w:tcPr>
          <w:p w14:paraId="4235E270" w14:textId="77777777" w:rsidR="000D56F0" w:rsidRDefault="000D56F0" w:rsidP="00BB4322">
            <w:pPr>
              <w:spacing w:before="240"/>
              <w:rPr>
                <w:noProof/>
                <w:color w:val="3B3838" w:themeColor="background2" w:themeShade="40"/>
                <w:sz w:val="28"/>
              </w:rPr>
            </w:pPr>
          </w:p>
        </w:tc>
      </w:tr>
      <w:tr w:rsidR="00B32E61" w:rsidRPr="00DF15CD" w14:paraId="4CA17342" w14:textId="77777777" w:rsidTr="00D34885">
        <w:trPr>
          <w:trHeight w:val="1164"/>
        </w:trPr>
        <w:tc>
          <w:tcPr>
            <w:tcW w:w="6013" w:type="dxa"/>
            <w:tcBorders>
              <w:top w:val="single" w:sz="12" w:space="0" w:color="BF8F00" w:themeColor="accent4" w:themeShade="BF"/>
              <w:left w:val="single" w:sz="12" w:space="0" w:color="BF8F00" w:themeColor="accent4" w:themeShade="BF"/>
              <w:bottom w:val="single" w:sz="12" w:space="0" w:color="BF8F00" w:themeColor="accent4" w:themeShade="BF"/>
              <w:right w:val="single" w:sz="12" w:space="0" w:color="FFFFFF" w:themeColor="background1"/>
            </w:tcBorders>
          </w:tcPr>
          <w:p w14:paraId="0CAF50DA" w14:textId="0EA8E932" w:rsidR="00DF15CD" w:rsidRPr="00527F18" w:rsidRDefault="00DF15CD" w:rsidP="00527F18">
            <w:pPr>
              <w:spacing w:before="400"/>
              <w:ind w:left="720"/>
              <w:rPr>
                <w:b/>
                <w:bCs/>
                <w:color w:val="BF8F00" w:themeColor="accent4" w:themeShade="BF"/>
                <w:sz w:val="28"/>
              </w:rPr>
            </w:pPr>
            <w:r w:rsidRPr="001F4134">
              <w:rPr>
                <w:b/>
                <w:bCs/>
                <w:color w:val="BF8F00" w:themeColor="accent4" w:themeShade="BF"/>
                <w:sz w:val="28"/>
              </w:rPr>
              <w:t>Freedom: $</w:t>
            </w:r>
            <w:r w:rsidR="00AC57F2">
              <w:rPr>
                <w:b/>
                <w:bCs/>
                <w:color w:val="BF8F00" w:themeColor="accent4" w:themeShade="BF"/>
                <w:sz w:val="28"/>
              </w:rPr>
              <w:t xml:space="preserve">2,500 </w:t>
            </w:r>
            <w:r w:rsidR="00527F18">
              <w:rPr>
                <w:b/>
                <w:bCs/>
                <w:color w:val="BF8F00" w:themeColor="accent4" w:themeShade="BF"/>
                <w:sz w:val="28"/>
              </w:rPr>
              <w:t>Logo on event banner</w:t>
            </w:r>
            <w:r w:rsidR="002771D7">
              <w:rPr>
                <w:b/>
                <w:bCs/>
                <w:color w:val="BF8F00" w:themeColor="accent4" w:themeShade="BF"/>
                <w:sz w:val="28"/>
              </w:rPr>
              <w:t xml:space="preserve"> </w:t>
            </w:r>
          </w:p>
        </w:tc>
        <w:tc>
          <w:tcPr>
            <w:tcW w:w="3317" w:type="dxa"/>
            <w:tcBorders>
              <w:top w:val="single" w:sz="12" w:space="0" w:color="BF8F00" w:themeColor="accent4" w:themeShade="BF"/>
              <w:left w:val="single" w:sz="12" w:space="0" w:color="FFFFFF" w:themeColor="background1"/>
              <w:bottom w:val="single" w:sz="12" w:space="0" w:color="BF8F00" w:themeColor="accent4" w:themeShade="BF"/>
              <w:right w:val="single" w:sz="12" w:space="0" w:color="BF8F00" w:themeColor="accent4" w:themeShade="BF"/>
            </w:tcBorders>
          </w:tcPr>
          <w:p w14:paraId="3CBD7E42" w14:textId="2D589F20" w:rsidR="00DF15CD" w:rsidRPr="00DF15CD" w:rsidRDefault="00837145" w:rsidP="00BB4322">
            <w:pPr>
              <w:spacing w:before="240"/>
              <w:rPr>
                <w:color w:val="BF8F00" w:themeColor="accent4" w:themeShade="BF"/>
                <w:sz w:val="28"/>
              </w:rPr>
            </w:pPr>
            <w:r w:rsidRPr="00DF15CD">
              <w:rPr>
                <w:noProof/>
              </w:rPr>
              <w:drawing>
                <wp:anchor distT="0" distB="0" distL="114300" distR="114300" simplePos="0" relativeHeight="251671552" behindDoc="1" locked="0" layoutInCell="1" allowOverlap="1" wp14:anchorId="32387769" wp14:editId="0FF80AFB">
                  <wp:simplePos x="0" y="0"/>
                  <wp:positionH relativeFrom="column">
                    <wp:posOffset>1228090</wp:posOffset>
                  </wp:positionH>
                  <wp:positionV relativeFrom="paragraph">
                    <wp:posOffset>38735</wp:posOffset>
                  </wp:positionV>
                  <wp:extent cx="555625" cy="666750"/>
                  <wp:effectExtent l="0" t="0" r="0" b="0"/>
                  <wp:wrapTight wrapText="bothSides">
                    <wp:wrapPolygon edited="0">
                      <wp:start x="14811" y="0"/>
                      <wp:lineTo x="0" y="1851"/>
                      <wp:lineTo x="0" y="19131"/>
                      <wp:lineTo x="2222" y="20983"/>
                      <wp:lineTo x="7406" y="20983"/>
                      <wp:lineTo x="11109" y="20983"/>
                      <wp:lineTo x="18514" y="20366"/>
                      <wp:lineTo x="17774" y="19749"/>
                      <wp:lineTo x="20736" y="9257"/>
                      <wp:lineTo x="20736" y="0"/>
                      <wp:lineTo x="14811" y="0"/>
                    </wp:wrapPolygon>
                  </wp:wrapTight>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555625" cy="666750"/>
                          </a:xfrm>
                          <a:prstGeom prst="rect">
                            <a:avLst/>
                          </a:prstGeom>
                        </pic:spPr>
                      </pic:pic>
                    </a:graphicData>
                  </a:graphic>
                  <wp14:sizeRelH relativeFrom="margin">
                    <wp14:pctWidth>0</wp14:pctWidth>
                  </wp14:sizeRelH>
                  <wp14:sizeRelV relativeFrom="margin">
                    <wp14:pctHeight>0</wp14:pctHeight>
                  </wp14:sizeRelV>
                </wp:anchor>
              </w:drawing>
            </w:r>
          </w:p>
        </w:tc>
      </w:tr>
      <w:tr w:rsidR="000D56F0" w:rsidRPr="00DF15CD" w14:paraId="2DE01DBC" w14:textId="77777777" w:rsidTr="00D34885">
        <w:trPr>
          <w:trHeight w:val="50"/>
        </w:trPr>
        <w:tc>
          <w:tcPr>
            <w:tcW w:w="6013" w:type="dxa"/>
            <w:tcBorders>
              <w:top w:val="single" w:sz="12" w:space="0" w:color="BF8F00" w:themeColor="accent4" w:themeShade="BF"/>
              <w:left w:val="single" w:sz="12" w:space="0" w:color="FFFFFF" w:themeColor="background1"/>
              <w:bottom w:val="single" w:sz="12" w:space="0" w:color="4472C4" w:themeColor="accent1"/>
              <w:right w:val="single" w:sz="12" w:space="0" w:color="FFFFFF" w:themeColor="background1"/>
            </w:tcBorders>
          </w:tcPr>
          <w:p w14:paraId="63E61B80" w14:textId="77777777" w:rsidR="000D56F0" w:rsidRPr="001F4134" w:rsidRDefault="000D56F0" w:rsidP="00BB4322">
            <w:pPr>
              <w:spacing w:before="240"/>
              <w:rPr>
                <w:b/>
                <w:bCs/>
                <w:color w:val="BF8F00" w:themeColor="accent4" w:themeShade="BF"/>
                <w:sz w:val="28"/>
              </w:rPr>
            </w:pPr>
          </w:p>
        </w:tc>
        <w:tc>
          <w:tcPr>
            <w:tcW w:w="3317" w:type="dxa"/>
            <w:tcBorders>
              <w:top w:val="single" w:sz="12" w:space="0" w:color="BF8F00" w:themeColor="accent4" w:themeShade="BF"/>
              <w:left w:val="single" w:sz="12" w:space="0" w:color="FFFFFF" w:themeColor="background1"/>
              <w:bottom w:val="single" w:sz="12" w:space="0" w:color="4472C4" w:themeColor="accent1"/>
              <w:right w:val="single" w:sz="12" w:space="0" w:color="FFFFFF" w:themeColor="background1"/>
            </w:tcBorders>
          </w:tcPr>
          <w:p w14:paraId="0DB9D9AB" w14:textId="77777777" w:rsidR="000D56F0" w:rsidRPr="00DF15CD" w:rsidRDefault="000D56F0" w:rsidP="00BB4322">
            <w:pPr>
              <w:spacing w:before="240"/>
              <w:rPr>
                <w:noProof/>
              </w:rPr>
            </w:pPr>
          </w:p>
        </w:tc>
      </w:tr>
      <w:tr w:rsidR="00B32E61" w:rsidRPr="00DF15CD" w14:paraId="17A43F90" w14:textId="77777777" w:rsidTr="00D34885">
        <w:trPr>
          <w:trHeight w:val="1164"/>
        </w:trPr>
        <w:tc>
          <w:tcPr>
            <w:tcW w:w="6013" w:type="dxa"/>
            <w:tcBorders>
              <w:top w:val="single" w:sz="12" w:space="0" w:color="4472C4" w:themeColor="accent1"/>
              <w:left w:val="single" w:sz="12" w:space="0" w:color="4472C4" w:themeColor="accent1"/>
              <w:bottom w:val="single" w:sz="12" w:space="0" w:color="4472C4" w:themeColor="accent1"/>
              <w:right w:val="single" w:sz="12" w:space="0" w:color="FFFFFF" w:themeColor="background1"/>
            </w:tcBorders>
          </w:tcPr>
          <w:p w14:paraId="6E0016DA" w14:textId="0106D18B" w:rsidR="00DF15CD" w:rsidRPr="001F4134" w:rsidRDefault="00DF15CD" w:rsidP="00DE26FF">
            <w:pPr>
              <w:spacing w:before="400"/>
              <w:ind w:left="720"/>
              <w:rPr>
                <w:b/>
                <w:bCs/>
                <w:color w:val="4472C4" w:themeColor="accent1"/>
                <w:sz w:val="28"/>
              </w:rPr>
            </w:pPr>
            <w:r w:rsidRPr="001F4134">
              <w:rPr>
                <w:b/>
                <w:bCs/>
                <w:color w:val="4472C4" w:themeColor="accent1"/>
                <w:sz w:val="28"/>
              </w:rPr>
              <w:t>Stars and Stripes: $</w:t>
            </w:r>
            <w:r w:rsidR="002771D7">
              <w:rPr>
                <w:b/>
                <w:bCs/>
                <w:color w:val="4472C4" w:themeColor="accent1"/>
                <w:sz w:val="28"/>
              </w:rPr>
              <w:t>1</w:t>
            </w:r>
            <w:r w:rsidR="00AC57F2">
              <w:rPr>
                <w:b/>
                <w:bCs/>
                <w:color w:val="4472C4" w:themeColor="accent1"/>
                <w:sz w:val="28"/>
              </w:rPr>
              <w:t>,</w:t>
            </w:r>
            <w:r w:rsidR="002771D7">
              <w:rPr>
                <w:b/>
                <w:bCs/>
                <w:color w:val="4472C4" w:themeColor="accent1"/>
                <w:sz w:val="28"/>
              </w:rPr>
              <w:t xml:space="preserve">000 </w:t>
            </w:r>
          </w:p>
        </w:tc>
        <w:tc>
          <w:tcPr>
            <w:tcW w:w="3317" w:type="dxa"/>
            <w:tcBorders>
              <w:top w:val="single" w:sz="12" w:space="0" w:color="4472C4" w:themeColor="accent1"/>
              <w:left w:val="single" w:sz="12" w:space="0" w:color="FFFFFF" w:themeColor="background1"/>
              <w:right w:val="single" w:sz="12" w:space="0" w:color="4472C4" w:themeColor="accent1"/>
            </w:tcBorders>
          </w:tcPr>
          <w:p w14:paraId="1479970B" w14:textId="433DCF11" w:rsidR="00724AD9" w:rsidRPr="00724AD9" w:rsidRDefault="00724AD9" w:rsidP="00BB4322">
            <w:pPr>
              <w:spacing w:before="240"/>
              <w:rPr>
                <w:color w:val="4472C4" w:themeColor="accent1"/>
                <w:sz w:val="28"/>
              </w:rPr>
            </w:pPr>
            <w:r>
              <w:rPr>
                <w:noProof/>
                <w:color w:val="4472C4" w:themeColor="accent1"/>
                <w:sz w:val="28"/>
              </w:rPr>
              <w:drawing>
                <wp:anchor distT="0" distB="0" distL="114300" distR="114300" simplePos="0" relativeHeight="251672576" behindDoc="1" locked="0" layoutInCell="1" allowOverlap="1" wp14:anchorId="01276C54" wp14:editId="678F487A">
                  <wp:simplePos x="0" y="0"/>
                  <wp:positionH relativeFrom="column">
                    <wp:posOffset>1161415</wp:posOffset>
                  </wp:positionH>
                  <wp:positionV relativeFrom="paragraph">
                    <wp:posOffset>17780</wp:posOffset>
                  </wp:positionV>
                  <wp:extent cx="714375" cy="714375"/>
                  <wp:effectExtent l="0" t="0" r="9525" b="9525"/>
                  <wp:wrapTight wrapText="bothSides">
                    <wp:wrapPolygon edited="0">
                      <wp:start x="0" y="0"/>
                      <wp:lineTo x="0" y="21312"/>
                      <wp:lineTo x="21312" y="21312"/>
                      <wp:lineTo x="2131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pic:spPr>
                      </pic:pic>
                    </a:graphicData>
                  </a:graphic>
                  <wp14:sizeRelH relativeFrom="margin">
                    <wp14:pctWidth>0</wp14:pctWidth>
                  </wp14:sizeRelH>
                  <wp14:sizeRelV relativeFrom="margin">
                    <wp14:pctHeight>0</wp14:pctHeight>
                  </wp14:sizeRelV>
                </wp:anchor>
              </w:drawing>
            </w:r>
          </w:p>
        </w:tc>
      </w:tr>
      <w:tr w:rsidR="00DF15CD" w:rsidRPr="00DF15CD" w14:paraId="647B4CB2" w14:textId="77777777" w:rsidTr="00D34885">
        <w:trPr>
          <w:trHeight w:val="498"/>
        </w:trPr>
        <w:tc>
          <w:tcPr>
            <w:tcW w:w="9330" w:type="dxa"/>
            <w:gridSpan w:val="2"/>
            <w:tcBorders>
              <w:top w:val="single" w:sz="12" w:space="0" w:color="4472C4" w:themeColor="accent1"/>
              <w:left w:val="single" w:sz="12" w:space="0" w:color="FFFFFF" w:themeColor="background1"/>
              <w:right w:val="single" w:sz="12" w:space="0" w:color="FFFFFF" w:themeColor="background1"/>
            </w:tcBorders>
          </w:tcPr>
          <w:p w14:paraId="331328D7" w14:textId="77777777" w:rsidR="00AC57F2" w:rsidRDefault="00AC57F2" w:rsidP="000D56F0">
            <w:pPr>
              <w:ind w:left="-30"/>
              <w:jc w:val="center"/>
              <w:rPr>
                <w:sz w:val="28"/>
              </w:rPr>
            </w:pPr>
          </w:p>
          <w:p w14:paraId="3FB760F6" w14:textId="77777777" w:rsidR="00DF15CD" w:rsidRDefault="00DF15CD" w:rsidP="000D56F0">
            <w:pPr>
              <w:ind w:left="-30"/>
              <w:jc w:val="center"/>
              <w:rPr>
                <w:sz w:val="28"/>
              </w:rPr>
            </w:pPr>
            <w:r w:rsidRPr="00AC57F2">
              <w:rPr>
                <w:sz w:val="28"/>
              </w:rPr>
              <w:t>Donations of $500</w:t>
            </w:r>
            <w:r w:rsidR="00AC57F2" w:rsidRPr="00AC57F2">
              <w:rPr>
                <w:sz w:val="28"/>
              </w:rPr>
              <w:t xml:space="preserve"> </w:t>
            </w:r>
            <w:r w:rsidRPr="00AC57F2">
              <w:rPr>
                <w:sz w:val="28"/>
              </w:rPr>
              <w:t xml:space="preserve">or more will receive </w:t>
            </w:r>
            <w:r w:rsidR="00AC57F2" w:rsidRPr="00AC57F2">
              <w:rPr>
                <w:sz w:val="28"/>
              </w:rPr>
              <w:t xml:space="preserve">a </w:t>
            </w:r>
            <w:r w:rsidRPr="00AC57F2">
              <w:rPr>
                <w:sz w:val="28"/>
              </w:rPr>
              <w:t>desired number of VIP parking</w:t>
            </w:r>
            <w:r w:rsidR="00AC57F2" w:rsidRPr="00AC57F2">
              <w:rPr>
                <w:sz w:val="28"/>
              </w:rPr>
              <w:t xml:space="preserve"> </w:t>
            </w:r>
            <w:r w:rsidRPr="00AC57F2">
              <w:rPr>
                <w:sz w:val="28"/>
              </w:rPr>
              <w:t>passes.</w:t>
            </w:r>
          </w:p>
          <w:p w14:paraId="1327447E" w14:textId="14C05F42" w:rsidR="00AC57F2" w:rsidRPr="00AC57F2" w:rsidRDefault="00AC57F2" w:rsidP="000D56F0">
            <w:pPr>
              <w:ind w:left="-30"/>
              <w:jc w:val="center"/>
              <w:rPr>
                <w:sz w:val="28"/>
              </w:rPr>
            </w:pPr>
          </w:p>
        </w:tc>
      </w:tr>
      <w:tr w:rsidR="00B32E61" w:rsidRPr="00DF15CD" w14:paraId="1546132E" w14:textId="77777777" w:rsidTr="00D34885">
        <w:trPr>
          <w:trHeight w:val="1164"/>
        </w:trPr>
        <w:tc>
          <w:tcPr>
            <w:tcW w:w="6013" w:type="dxa"/>
            <w:tcBorders>
              <w:top w:val="single" w:sz="12" w:space="0" w:color="FF0000"/>
              <w:left w:val="single" w:sz="12" w:space="0" w:color="FF0000"/>
              <w:bottom w:val="single" w:sz="12" w:space="0" w:color="FF0000"/>
              <w:right w:val="single" w:sz="12" w:space="0" w:color="FFFFFF" w:themeColor="background1"/>
            </w:tcBorders>
          </w:tcPr>
          <w:p w14:paraId="693A27F8" w14:textId="5BCE3B72" w:rsidR="00DF15CD" w:rsidRPr="001F4134" w:rsidRDefault="00DF15CD" w:rsidP="00DE26FF">
            <w:pPr>
              <w:spacing w:before="400"/>
              <w:ind w:left="720"/>
              <w:rPr>
                <w:b/>
                <w:bCs/>
                <w:color w:val="FF0000"/>
                <w:sz w:val="28"/>
              </w:rPr>
            </w:pPr>
            <w:r w:rsidRPr="001F4134">
              <w:rPr>
                <w:b/>
                <w:bCs/>
                <w:color w:val="FF0000"/>
                <w:sz w:val="28"/>
              </w:rPr>
              <w:t>Firecracker: $250 (large family/group)</w:t>
            </w:r>
          </w:p>
        </w:tc>
        <w:tc>
          <w:tcPr>
            <w:tcW w:w="3317" w:type="dxa"/>
            <w:tcBorders>
              <w:top w:val="single" w:sz="12" w:space="0" w:color="FF0000"/>
              <w:left w:val="single" w:sz="12" w:space="0" w:color="FFFFFF" w:themeColor="background1"/>
              <w:bottom w:val="single" w:sz="12" w:space="0" w:color="FF0000"/>
              <w:right w:val="single" w:sz="12" w:space="0" w:color="FF0000"/>
            </w:tcBorders>
          </w:tcPr>
          <w:p w14:paraId="771C5717" w14:textId="5D346779" w:rsidR="00DF15CD" w:rsidRPr="00DF15CD" w:rsidRDefault="00DF15CD" w:rsidP="00DF15CD">
            <w:pPr>
              <w:rPr>
                <w:color w:val="FF0000"/>
                <w:sz w:val="28"/>
              </w:rPr>
            </w:pPr>
            <w:r w:rsidRPr="00DF15CD">
              <w:rPr>
                <w:noProof/>
              </w:rPr>
              <w:drawing>
                <wp:anchor distT="0" distB="0" distL="114300" distR="114300" simplePos="0" relativeHeight="251670528" behindDoc="1" locked="0" layoutInCell="1" allowOverlap="1" wp14:anchorId="57460259" wp14:editId="34275AB6">
                  <wp:simplePos x="0" y="0"/>
                  <wp:positionH relativeFrom="column">
                    <wp:posOffset>1271270</wp:posOffset>
                  </wp:positionH>
                  <wp:positionV relativeFrom="paragraph">
                    <wp:posOffset>19050</wp:posOffset>
                  </wp:positionV>
                  <wp:extent cx="500380" cy="695325"/>
                  <wp:effectExtent l="0" t="0" r="0" b="9525"/>
                  <wp:wrapTight wrapText="bothSides">
                    <wp:wrapPolygon edited="0">
                      <wp:start x="0" y="0"/>
                      <wp:lineTo x="0" y="21304"/>
                      <wp:lineTo x="20558" y="21304"/>
                      <wp:lineTo x="20558"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rotWithShape="1">
                          <a:blip r:embed="rId16">
                            <a:extLst>
                              <a:ext uri="{28A0092B-C50C-407E-A947-70E740481C1C}">
                                <a14:useLocalDpi xmlns:a14="http://schemas.microsoft.com/office/drawing/2010/main" val="0"/>
                              </a:ext>
                              <a:ext uri="{837473B0-CC2E-450A-ABE3-18F120FF3D39}">
                                <a1611:picAttrSrcUrl xmlns:a1611="http://schemas.microsoft.com/office/drawing/2016/11/main" r:id="rId17"/>
                              </a:ext>
                            </a:extLst>
                          </a:blip>
                          <a:srcRect l="8134" t="7289" r="29029" b="6609"/>
                          <a:stretch/>
                        </pic:blipFill>
                        <pic:spPr bwMode="auto">
                          <a:xfrm>
                            <a:off x="0" y="0"/>
                            <a:ext cx="500380"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0D56F0" w:rsidRPr="00DF15CD" w14:paraId="62C40137" w14:textId="77777777" w:rsidTr="00D34885">
        <w:trPr>
          <w:trHeight w:val="390"/>
        </w:trPr>
        <w:tc>
          <w:tcPr>
            <w:tcW w:w="6013" w:type="dxa"/>
            <w:tcBorders>
              <w:top w:val="single" w:sz="12" w:space="0" w:color="FF0000"/>
              <w:left w:val="single" w:sz="12" w:space="0" w:color="FFFFFF" w:themeColor="background1"/>
              <w:bottom w:val="single" w:sz="12" w:space="0" w:color="ED7D31" w:themeColor="accent2"/>
              <w:right w:val="single" w:sz="12" w:space="0" w:color="FFFFFF" w:themeColor="background1"/>
            </w:tcBorders>
          </w:tcPr>
          <w:p w14:paraId="1F272131" w14:textId="77777777" w:rsidR="000D56F0" w:rsidRPr="001F4134" w:rsidRDefault="000D56F0" w:rsidP="00DF15CD">
            <w:pPr>
              <w:rPr>
                <w:b/>
                <w:bCs/>
                <w:color w:val="FF0000"/>
                <w:sz w:val="28"/>
              </w:rPr>
            </w:pPr>
          </w:p>
        </w:tc>
        <w:tc>
          <w:tcPr>
            <w:tcW w:w="3317" w:type="dxa"/>
            <w:tcBorders>
              <w:top w:val="single" w:sz="12" w:space="0" w:color="FF0000"/>
              <w:left w:val="single" w:sz="12" w:space="0" w:color="FFFFFF" w:themeColor="background1"/>
              <w:bottom w:val="single" w:sz="12" w:space="0" w:color="ED7D31" w:themeColor="accent2"/>
              <w:right w:val="single" w:sz="12" w:space="0" w:color="FFFFFF" w:themeColor="background1"/>
            </w:tcBorders>
          </w:tcPr>
          <w:p w14:paraId="3B31061B" w14:textId="77777777" w:rsidR="000D56F0" w:rsidRPr="00DF15CD" w:rsidRDefault="000D56F0" w:rsidP="00DF15CD">
            <w:pPr>
              <w:rPr>
                <w:noProof/>
              </w:rPr>
            </w:pPr>
          </w:p>
        </w:tc>
      </w:tr>
      <w:tr w:rsidR="00B32E61" w:rsidRPr="00DF15CD" w14:paraId="2FE88A62" w14:textId="77777777" w:rsidTr="00D34885">
        <w:trPr>
          <w:trHeight w:val="1164"/>
        </w:trPr>
        <w:tc>
          <w:tcPr>
            <w:tcW w:w="6013" w:type="dxa"/>
            <w:tcBorders>
              <w:top w:val="single" w:sz="12" w:space="0" w:color="ED7D31" w:themeColor="accent2"/>
              <w:left w:val="single" w:sz="12" w:space="0" w:color="ED7D31" w:themeColor="accent2"/>
              <w:bottom w:val="single" w:sz="12" w:space="0" w:color="ED7D31" w:themeColor="accent2"/>
              <w:right w:val="single" w:sz="12" w:space="0" w:color="FFFFFF" w:themeColor="background1"/>
            </w:tcBorders>
          </w:tcPr>
          <w:p w14:paraId="3C5A8F12" w14:textId="4C45A6AC" w:rsidR="00DF15CD" w:rsidRPr="001F4134" w:rsidRDefault="00DF15CD" w:rsidP="00DE26FF">
            <w:pPr>
              <w:spacing w:before="400"/>
              <w:ind w:left="720"/>
              <w:rPr>
                <w:b/>
                <w:bCs/>
                <w:color w:val="FF0000"/>
                <w:sz w:val="28"/>
              </w:rPr>
            </w:pPr>
            <w:r w:rsidRPr="001F4134">
              <w:rPr>
                <w:b/>
                <w:bCs/>
                <w:color w:val="ED7D31" w:themeColor="accent2"/>
                <w:sz w:val="28"/>
              </w:rPr>
              <w:t>Sparkler: $100 (individual/family of 4)</w:t>
            </w:r>
          </w:p>
        </w:tc>
        <w:tc>
          <w:tcPr>
            <w:tcW w:w="3317" w:type="dxa"/>
            <w:tcBorders>
              <w:top w:val="single" w:sz="12" w:space="0" w:color="ED7D31" w:themeColor="accent2"/>
              <w:left w:val="single" w:sz="12" w:space="0" w:color="FFFFFF" w:themeColor="background1"/>
              <w:bottom w:val="single" w:sz="12" w:space="0" w:color="ED7D31" w:themeColor="accent2"/>
              <w:right w:val="single" w:sz="12" w:space="0" w:color="ED7D31" w:themeColor="accent2"/>
            </w:tcBorders>
          </w:tcPr>
          <w:p w14:paraId="792F8AB0" w14:textId="341F341E" w:rsidR="00DF15CD" w:rsidRPr="00DF15CD" w:rsidRDefault="00526252" w:rsidP="00DF15CD">
            <w:pPr>
              <w:rPr>
                <w:color w:val="ED7D31" w:themeColor="accent2"/>
                <w:sz w:val="28"/>
              </w:rPr>
            </w:pPr>
            <w:r>
              <w:rPr>
                <w:noProof/>
                <w:color w:val="ED7D31" w:themeColor="accent2"/>
                <w:sz w:val="28"/>
              </w:rPr>
              <w:drawing>
                <wp:anchor distT="0" distB="0" distL="114300" distR="114300" simplePos="0" relativeHeight="251673600" behindDoc="1" locked="0" layoutInCell="1" allowOverlap="1" wp14:anchorId="3E3FCAE3" wp14:editId="7D185023">
                  <wp:simplePos x="0" y="0"/>
                  <wp:positionH relativeFrom="column">
                    <wp:posOffset>1199515</wp:posOffset>
                  </wp:positionH>
                  <wp:positionV relativeFrom="paragraph">
                    <wp:posOffset>27940</wp:posOffset>
                  </wp:positionV>
                  <wp:extent cx="781050" cy="711200"/>
                  <wp:effectExtent l="0" t="0" r="0" b="0"/>
                  <wp:wrapTight wrapText="bothSides">
                    <wp:wrapPolygon edited="0">
                      <wp:start x="0" y="0"/>
                      <wp:lineTo x="0" y="20829"/>
                      <wp:lineTo x="21073" y="20829"/>
                      <wp:lineTo x="2107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8889"/>
                          <a:stretch/>
                        </pic:blipFill>
                        <pic:spPr bwMode="auto">
                          <a:xfrm>
                            <a:off x="0" y="0"/>
                            <a:ext cx="781050" cy="71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F15CD" w:rsidRPr="00ED30E3" w14:paraId="4A97AEFC" w14:textId="77777777" w:rsidTr="00D34885">
        <w:tc>
          <w:tcPr>
            <w:tcW w:w="9330" w:type="dxa"/>
            <w:gridSpan w:val="2"/>
            <w:tcBorders>
              <w:left w:val="single" w:sz="12" w:space="0" w:color="FFFFFF" w:themeColor="background1"/>
              <w:bottom w:val="single" w:sz="12" w:space="0" w:color="FFFFFF" w:themeColor="background1"/>
              <w:right w:val="single" w:sz="12" w:space="0" w:color="FFFFFF" w:themeColor="background1"/>
            </w:tcBorders>
          </w:tcPr>
          <w:p w14:paraId="63B325B6" w14:textId="77777777" w:rsidR="00AC57F2" w:rsidRDefault="00AC57F2" w:rsidP="00B1635B">
            <w:pPr>
              <w:jc w:val="center"/>
              <w:rPr>
                <w:sz w:val="28"/>
              </w:rPr>
            </w:pPr>
          </w:p>
          <w:p w14:paraId="0711A29A" w14:textId="5977C5DF" w:rsidR="00DF15CD" w:rsidRPr="00ED30E3" w:rsidRDefault="00DF15CD" w:rsidP="00B1635B">
            <w:pPr>
              <w:jc w:val="center"/>
              <w:rPr>
                <w:sz w:val="28"/>
              </w:rPr>
            </w:pPr>
            <w:bookmarkStart w:id="0" w:name="_Hlk164760786"/>
            <w:r w:rsidRPr="00DF15CD">
              <w:rPr>
                <w:sz w:val="28"/>
              </w:rPr>
              <w:t>All don</w:t>
            </w:r>
            <w:r w:rsidR="00AC57F2">
              <w:rPr>
                <w:sz w:val="28"/>
              </w:rPr>
              <w:t>ors</w:t>
            </w:r>
            <w:r w:rsidRPr="00DF15CD">
              <w:rPr>
                <w:sz w:val="28"/>
              </w:rPr>
              <w:t xml:space="preserve"> who provide a valid mailing address</w:t>
            </w:r>
            <w:r w:rsidR="00C213DB">
              <w:rPr>
                <w:sz w:val="28"/>
              </w:rPr>
              <w:t xml:space="preserve"> </w:t>
            </w:r>
            <w:r w:rsidRPr="00DF15CD">
              <w:rPr>
                <w:sz w:val="28"/>
              </w:rPr>
              <w:t xml:space="preserve">will be sent a thank you letter and mentioned on social media, as well as </w:t>
            </w:r>
            <w:r w:rsidR="00AC57F2">
              <w:rPr>
                <w:sz w:val="28"/>
              </w:rPr>
              <w:t xml:space="preserve">in </w:t>
            </w:r>
            <w:r w:rsidRPr="00DF15CD">
              <w:rPr>
                <w:sz w:val="28"/>
              </w:rPr>
              <w:t>the Canby Herald.</w:t>
            </w:r>
            <w:bookmarkEnd w:id="0"/>
          </w:p>
        </w:tc>
      </w:tr>
    </w:tbl>
    <w:p w14:paraId="36951F32" w14:textId="264E1C92" w:rsidR="000D0705" w:rsidRDefault="002A04E1" w:rsidP="00D34885">
      <w:pPr>
        <w:shd w:val="clear" w:color="auto" w:fill="FFFFFF"/>
        <w:spacing w:after="225" w:line="240" w:lineRule="auto"/>
        <w:rPr>
          <w:rFonts w:ascii="Raleway" w:eastAsia="Times New Roman" w:hAnsi="Raleway" w:cs="Times New Roman"/>
          <w:color w:val="333333"/>
          <w:sz w:val="24"/>
          <w:szCs w:val="24"/>
        </w:rPr>
      </w:pPr>
      <w:r>
        <w:rPr>
          <w:rFonts w:eastAsia="Times New Roman" w:cstheme="minorHAnsi"/>
          <w:noProof/>
          <w:color w:val="333333"/>
          <w:sz w:val="24"/>
          <w:szCs w:val="24"/>
        </w:rPr>
        <w:drawing>
          <wp:anchor distT="0" distB="0" distL="114300" distR="114300" simplePos="0" relativeHeight="251676672" behindDoc="1" locked="0" layoutInCell="1" allowOverlap="1" wp14:anchorId="7E8BED30" wp14:editId="0661A00E">
            <wp:simplePos x="0" y="0"/>
            <wp:positionH relativeFrom="column">
              <wp:posOffset>5391150</wp:posOffset>
            </wp:positionH>
            <wp:positionV relativeFrom="paragraph">
              <wp:posOffset>6546215</wp:posOffset>
            </wp:positionV>
            <wp:extent cx="1047750" cy="1047750"/>
            <wp:effectExtent l="0" t="0" r="0" b="0"/>
            <wp:wrapNone/>
            <wp:docPr id="349193893"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93893" name="Picture 1" descr="A qr code with a few black squares&#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flipV="1">
                      <a:off x="0" y="0"/>
                      <a:ext cx="1047750" cy="1047750"/>
                    </a:xfrm>
                    <a:prstGeom prst="rect">
                      <a:avLst/>
                    </a:prstGeom>
                  </pic:spPr>
                </pic:pic>
              </a:graphicData>
            </a:graphic>
            <wp14:sizeRelH relativeFrom="margin">
              <wp14:pctWidth>0</wp14:pctWidth>
            </wp14:sizeRelH>
            <wp14:sizeRelV relativeFrom="margin">
              <wp14:pctHeight>0</wp14:pctHeight>
            </wp14:sizeRelV>
          </wp:anchor>
        </w:drawing>
      </w:r>
    </w:p>
    <w:p w14:paraId="0BA71976" w14:textId="2ABE9777" w:rsidR="000D0705" w:rsidRDefault="00553898" w:rsidP="00D34885">
      <w:pPr>
        <w:shd w:val="clear" w:color="auto" w:fill="FFFFFF"/>
        <w:spacing w:after="225" w:line="240" w:lineRule="auto"/>
        <w:rPr>
          <w:rFonts w:ascii="Raleway" w:eastAsia="Times New Roman" w:hAnsi="Raleway" w:cs="Times New Roman"/>
          <w:color w:val="333333"/>
          <w:sz w:val="24"/>
          <w:szCs w:val="24"/>
        </w:rPr>
      </w:pPr>
      <w:r>
        <w:rPr>
          <w:noProof/>
          <w:sz w:val="24"/>
        </w:rPr>
        <w:lastRenderedPageBreak/>
        <w:drawing>
          <wp:anchor distT="0" distB="0" distL="114300" distR="114300" simplePos="0" relativeHeight="251675648" behindDoc="0" locked="0" layoutInCell="1" allowOverlap="1" wp14:anchorId="7A9A210E" wp14:editId="7D26D33C">
            <wp:simplePos x="0" y="0"/>
            <wp:positionH relativeFrom="margin">
              <wp:align>center</wp:align>
            </wp:positionH>
            <wp:positionV relativeFrom="paragraph">
              <wp:posOffset>-335915</wp:posOffset>
            </wp:positionV>
            <wp:extent cx="1476375" cy="1187717"/>
            <wp:effectExtent l="0" t="0" r="0" b="0"/>
            <wp:wrapNone/>
            <wp:docPr id="1776967035" name="Picture 1776967035"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67035" name="Picture 1776967035" descr="A blue and yellow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76375" cy="1187717"/>
                    </a:xfrm>
                    <a:prstGeom prst="rect">
                      <a:avLst/>
                    </a:prstGeom>
                  </pic:spPr>
                </pic:pic>
              </a:graphicData>
            </a:graphic>
            <wp14:sizeRelH relativeFrom="margin">
              <wp14:pctWidth>0</wp14:pctWidth>
            </wp14:sizeRelH>
            <wp14:sizeRelV relativeFrom="margin">
              <wp14:pctHeight>0</wp14:pctHeight>
            </wp14:sizeRelV>
          </wp:anchor>
        </w:drawing>
      </w:r>
    </w:p>
    <w:p w14:paraId="20AAEFEA" w14:textId="77777777" w:rsidR="000D0705" w:rsidRDefault="000D0705" w:rsidP="00D34885">
      <w:pPr>
        <w:shd w:val="clear" w:color="auto" w:fill="FFFFFF"/>
        <w:spacing w:after="225" w:line="240" w:lineRule="auto"/>
        <w:rPr>
          <w:rFonts w:ascii="Raleway" w:eastAsia="Times New Roman" w:hAnsi="Raleway" w:cs="Times New Roman"/>
          <w:color w:val="333333"/>
          <w:sz w:val="24"/>
          <w:szCs w:val="24"/>
        </w:rPr>
      </w:pPr>
    </w:p>
    <w:p w14:paraId="3A9F6513" w14:textId="77777777" w:rsidR="00742A34" w:rsidRDefault="00742A34" w:rsidP="00D34885">
      <w:pPr>
        <w:shd w:val="clear" w:color="auto" w:fill="FFFFFF"/>
        <w:spacing w:after="225" w:line="240" w:lineRule="auto"/>
        <w:rPr>
          <w:rFonts w:ascii="Raleway" w:eastAsia="Times New Roman" w:hAnsi="Raleway" w:cs="Times New Roman"/>
          <w:color w:val="333333"/>
          <w:sz w:val="24"/>
          <w:szCs w:val="24"/>
        </w:rPr>
      </w:pPr>
    </w:p>
    <w:p w14:paraId="78EC82D8" w14:textId="79AE55B5" w:rsidR="00CF7CDA" w:rsidRPr="00CF7CDA" w:rsidRDefault="00CF7CDA" w:rsidP="00CF7CDA">
      <w:pPr>
        <w:shd w:val="clear" w:color="auto" w:fill="FFFFFF"/>
        <w:spacing w:after="225" w:line="240" w:lineRule="auto"/>
        <w:jc w:val="center"/>
        <w:rPr>
          <w:rFonts w:asciiTheme="majorHAnsi" w:eastAsia="Times New Roman" w:hAnsiTheme="majorHAnsi" w:cstheme="majorHAnsi"/>
          <w:sz w:val="24"/>
          <w:szCs w:val="24"/>
        </w:rPr>
      </w:pPr>
      <w:r w:rsidRPr="00CF7CDA">
        <w:rPr>
          <w:rFonts w:asciiTheme="majorHAnsi" w:eastAsia="Times New Roman" w:hAnsiTheme="majorHAnsi" w:cstheme="majorHAnsi"/>
          <w:b/>
          <w:bCs/>
          <w:sz w:val="53"/>
          <w:szCs w:val="53"/>
        </w:rPr>
        <w:t>Canby Community Fireworks</w:t>
      </w:r>
    </w:p>
    <w:p w14:paraId="0463EFF6" w14:textId="2E2D98DD" w:rsidR="00CF7CDA" w:rsidRDefault="00CF7CDA" w:rsidP="00D34885">
      <w:pPr>
        <w:shd w:val="clear" w:color="auto" w:fill="FFFFFF"/>
        <w:spacing w:after="225" w:line="240" w:lineRule="auto"/>
        <w:rPr>
          <w:rFonts w:eastAsia="Times New Roman" w:cstheme="minorHAnsi"/>
          <w:color w:val="333333"/>
          <w:sz w:val="24"/>
          <w:szCs w:val="24"/>
        </w:rPr>
      </w:pPr>
    </w:p>
    <w:p w14:paraId="144B5B96" w14:textId="2ECD7497" w:rsidR="00D34885" w:rsidRPr="00D34885" w:rsidRDefault="00D34885" w:rsidP="00D34885">
      <w:pPr>
        <w:shd w:val="clear" w:color="auto" w:fill="FFFFFF"/>
        <w:spacing w:after="225" w:line="240" w:lineRule="auto"/>
        <w:rPr>
          <w:rFonts w:eastAsia="Times New Roman" w:cstheme="minorHAnsi"/>
          <w:color w:val="333333"/>
          <w:sz w:val="24"/>
          <w:szCs w:val="24"/>
        </w:rPr>
      </w:pPr>
      <w:r w:rsidRPr="00D34885">
        <w:rPr>
          <w:rFonts w:eastAsia="Times New Roman" w:cstheme="minorHAnsi"/>
          <w:color w:val="333333"/>
          <w:sz w:val="24"/>
          <w:szCs w:val="24"/>
        </w:rPr>
        <w:t>We are looking for your support for our annual Fourth of July Fireworks Display.</w:t>
      </w:r>
    </w:p>
    <w:p w14:paraId="2A054643" w14:textId="2ABDA900" w:rsidR="00D34885" w:rsidRPr="00D34885" w:rsidRDefault="00D34885" w:rsidP="00D34885">
      <w:pPr>
        <w:shd w:val="clear" w:color="auto" w:fill="FFFFFF"/>
        <w:spacing w:after="225" w:line="240" w:lineRule="auto"/>
        <w:rPr>
          <w:rFonts w:eastAsia="Times New Roman" w:cstheme="minorHAnsi"/>
          <w:color w:val="333333"/>
          <w:sz w:val="24"/>
          <w:szCs w:val="24"/>
        </w:rPr>
      </w:pPr>
      <w:r w:rsidRPr="00D34885">
        <w:rPr>
          <w:rFonts w:eastAsia="Times New Roman" w:cstheme="minorHAnsi"/>
          <w:color w:val="333333"/>
          <w:sz w:val="24"/>
          <w:szCs w:val="24"/>
        </w:rPr>
        <w:t xml:space="preserve">The Canby Fire District Volunteer Firefighters Association and the Canby Fire District </w:t>
      </w:r>
      <w:r w:rsidRPr="00742A34">
        <w:rPr>
          <w:rFonts w:eastAsia="Times New Roman" w:cstheme="minorHAnsi"/>
          <w:color w:val="333333"/>
          <w:sz w:val="24"/>
          <w:szCs w:val="24"/>
        </w:rPr>
        <w:t>have continued</w:t>
      </w:r>
      <w:r w:rsidRPr="00D34885">
        <w:rPr>
          <w:rFonts w:eastAsia="Times New Roman" w:cstheme="minorHAnsi"/>
          <w:color w:val="333333"/>
          <w:sz w:val="24"/>
          <w:szCs w:val="24"/>
        </w:rPr>
        <w:t xml:space="preserve"> to manage the fireworks display since 2015.</w:t>
      </w:r>
      <w:r w:rsidR="00FE377A">
        <w:rPr>
          <w:rFonts w:eastAsia="Times New Roman" w:cstheme="minorHAnsi"/>
          <w:color w:val="333333"/>
          <w:sz w:val="24"/>
          <w:szCs w:val="24"/>
        </w:rPr>
        <w:t xml:space="preserve"> Organizing this event requires considerable resources and financial funding. </w:t>
      </w:r>
      <w:r w:rsidR="00740472">
        <w:rPr>
          <w:rFonts w:eastAsia="Times New Roman" w:cstheme="minorHAnsi"/>
          <w:color w:val="333333"/>
          <w:sz w:val="24"/>
          <w:szCs w:val="24"/>
        </w:rPr>
        <w:t xml:space="preserve">We rely on the generosity of local businesses and individuals </w:t>
      </w:r>
      <w:r w:rsidR="00337CD0">
        <w:rPr>
          <w:rFonts w:eastAsia="Times New Roman" w:cstheme="minorHAnsi"/>
          <w:color w:val="333333"/>
          <w:sz w:val="24"/>
          <w:szCs w:val="24"/>
        </w:rPr>
        <w:t xml:space="preserve">to ensure the continued success of this community tradition. </w:t>
      </w:r>
    </w:p>
    <w:p w14:paraId="1B0B2EED" w14:textId="485B1CDF" w:rsidR="00D34885" w:rsidRPr="00D34885" w:rsidRDefault="00D34885" w:rsidP="00D34885">
      <w:pPr>
        <w:shd w:val="clear" w:color="auto" w:fill="FFFFFF"/>
        <w:spacing w:after="225" w:line="240" w:lineRule="auto"/>
        <w:rPr>
          <w:rFonts w:eastAsia="Times New Roman" w:cstheme="minorHAnsi"/>
          <w:color w:val="333333"/>
          <w:sz w:val="24"/>
          <w:szCs w:val="24"/>
        </w:rPr>
      </w:pPr>
      <w:r w:rsidRPr="00D34885">
        <w:rPr>
          <w:rFonts w:eastAsia="Times New Roman" w:cstheme="minorHAnsi"/>
          <w:color w:val="333333"/>
          <w:sz w:val="24"/>
          <w:szCs w:val="24"/>
        </w:rPr>
        <w:t xml:space="preserve">Below are some reasons, beyond community fun and gathering, that we strive to put on this </w:t>
      </w:r>
      <w:r w:rsidR="002D300E">
        <w:rPr>
          <w:rFonts w:eastAsia="Times New Roman" w:cstheme="minorHAnsi"/>
          <w:color w:val="333333"/>
          <w:sz w:val="24"/>
          <w:szCs w:val="24"/>
        </w:rPr>
        <w:t>event</w:t>
      </w:r>
      <w:r w:rsidRPr="00D34885">
        <w:rPr>
          <w:rFonts w:eastAsia="Times New Roman" w:cstheme="minorHAnsi"/>
          <w:color w:val="333333"/>
          <w:sz w:val="24"/>
          <w:szCs w:val="24"/>
        </w:rPr>
        <w:t xml:space="preserve"> each year:</w:t>
      </w:r>
    </w:p>
    <w:p w14:paraId="1713EF00" w14:textId="4EEA912F" w:rsidR="00D34885" w:rsidRPr="00D34885" w:rsidRDefault="00D34885" w:rsidP="00D34885">
      <w:pPr>
        <w:numPr>
          <w:ilvl w:val="0"/>
          <w:numId w:val="5"/>
        </w:numPr>
        <w:shd w:val="clear" w:color="auto" w:fill="FFFFFF"/>
        <w:spacing w:before="100" w:beforeAutospacing="1" w:after="100" w:afterAutospacing="1" w:line="240" w:lineRule="auto"/>
        <w:rPr>
          <w:rFonts w:eastAsia="Times New Roman" w:cstheme="minorHAnsi"/>
          <w:color w:val="333333"/>
          <w:sz w:val="24"/>
          <w:szCs w:val="24"/>
        </w:rPr>
      </w:pPr>
      <w:r w:rsidRPr="00D34885">
        <w:rPr>
          <w:rFonts w:eastAsia="Times New Roman" w:cstheme="minorHAnsi"/>
          <w:color w:val="333333"/>
          <w:sz w:val="24"/>
          <w:szCs w:val="24"/>
        </w:rPr>
        <w:t>Since 2015 Canby Fire has reduced emergency and medical incidents related to fireworks.</w:t>
      </w:r>
    </w:p>
    <w:p w14:paraId="72C48F9D" w14:textId="21586CD8" w:rsidR="00D34885" w:rsidRPr="00D34885" w:rsidRDefault="000D0705" w:rsidP="00D34885">
      <w:pPr>
        <w:numPr>
          <w:ilvl w:val="0"/>
          <w:numId w:val="5"/>
        </w:numPr>
        <w:shd w:val="clear" w:color="auto" w:fill="FFFFFF"/>
        <w:spacing w:before="100" w:beforeAutospacing="1" w:after="100" w:afterAutospacing="1" w:line="240" w:lineRule="auto"/>
        <w:rPr>
          <w:rFonts w:eastAsia="Times New Roman" w:cstheme="minorHAnsi"/>
          <w:color w:val="333333"/>
          <w:sz w:val="24"/>
          <w:szCs w:val="24"/>
        </w:rPr>
      </w:pPr>
      <w:r w:rsidRPr="00742A34">
        <w:rPr>
          <w:rFonts w:eastAsia="Times New Roman" w:cstheme="minorHAnsi"/>
          <w:color w:val="333333"/>
          <w:sz w:val="24"/>
          <w:szCs w:val="24"/>
        </w:rPr>
        <w:t>Residents</w:t>
      </w:r>
      <w:r w:rsidR="00D34885" w:rsidRPr="00D34885">
        <w:rPr>
          <w:rFonts w:eastAsia="Times New Roman" w:cstheme="minorHAnsi"/>
          <w:color w:val="333333"/>
          <w:sz w:val="24"/>
          <w:szCs w:val="24"/>
        </w:rPr>
        <w:t xml:space="preserve"> stay in Canby for the holiday (dollars stay local).</w:t>
      </w:r>
    </w:p>
    <w:p w14:paraId="79C67836" w14:textId="77777777" w:rsidR="00D34885" w:rsidRPr="00D34885" w:rsidRDefault="00D34885" w:rsidP="00D34885">
      <w:pPr>
        <w:numPr>
          <w:ilvl w:val="0"/>
          <w:numId w:val="5"/>
        </w:numPr>
        <w:shd w:val="clear" w:color="auto" w:fill="FFFFFF"/>
        <w:spacing w:before="100" w:beforeAutospacing="1" w:after="100" w:afterAutospacing="1" w:line="240" w:lineRule="auto"/>
        <w:rPr>
          <w:rFonts w:eastAsia="Times New Roman" w:cstheme="minorHAnsi"/>
          <w:color w:val="333333"/>
          <w:sz w:val="24"/>
          <w:szCs w:val="24"/>
        </w:rPr>
      </w:pPr>
      <w:r w:rsidRPr="00D34885">
        <w:rPr>
          <w:rFonts w:eastAsia="Times New Roman" w:cstheme="minorHAnsi"/>
          <w:color w:val="333333"/>
          <w:sz w:val="24"/>
          <w:szCs w:val="24"/>
        </w:rPr>
        <w:t>Visitors come to Canby and patronize local businesses.</w:t>
      </w:r>
    </w:p>
    <w:p w14:paraId="4DFEAB53" w14:textId="77777777" w:rsidR="00D34885" w:rsidRDefault="00D34885" w:rsidP="00D34885">
      <w:pPr>
        <w:numPr>
          <w:ilvl w:val="0"/>
          <w:numId w:val="5"/>
        </w:numPr>
        <w:shd w:val="clear" w:color="auto" w:fill="FFFFFF"/>
        <w:spacing w:before="100" w:beforeAutospacing="1" w:after="100" w:afterAutospacing="1" w:line="240" w:lineRule="auto"/>
        <w:rPr>
          <w:rFonts w:eastAsia="Times New Roman" w:cstheme="minorHAnsi"/>
          <w:color w:val="333333"/>
          <w:sz w:val="24"/>
          <w:szCs w:val="24"/>
        </w:rPr>
      </w:pPr>
      <w:r w:rsidRPr="00D34885">
        <w:rPr>
          <w:rFonts w:eastAsia="Times New Roman" w:cstheme="minorHAnsi"/>
          <w:color w:val="333333"/>
          <w:sz w:val="24"/>
          <w:szCs w:val="24"/>
        </w:rPr>
        <w:t>The Canby community comes together to celebrate during this family-friendly event.</w:t>
      </w:r>
    </w:p>
    <w:p w14:paraId="3E51545F" w14:textId="40F25145" w:rsidR="009A54F3" w:rsidRDefault="00127900" w:rsidP="009A54F3">
      <w:pPr>
        <w:shd w:val="clear" w:color="auto" w:fill="FFFFFF"/>
        <w:spacing w:before="100" w:beforeAutospacing="1" w:after="100" w:afterAutospacing="1" w:line="240" w:lineRule="auto"/>
        <w:rPr>
          <w:rFonts w:eastAsia="Times New Roman" w:cstheme="minorHAnsi"/>
          <w:color w:val="333333"/>
          <w:sz w:val="24"/>
          <w:szCs w:val="24"/>
        </w:rPr>
      </w:pPr>
      <w:r>
        <w:rPr>
          <w:rFonts w:eastAsia="Times New Roman" w:cstheme="minorHAnsi"/>
          <w:color w:val="333333"/>
          <w:sz w:val="24"/>
          <w:szCs w:val="24"/>
        </w:rPr>
        <w:t>We offer a variety of sponsorship packages</w:t>
      </w:r>
      <w:r w:rsidR="00ED193F">
        <w:rPr>
          <w:rFonts w:eastAsia="Times New Roman" w:cstheme="minorHAnsi"/>
          <w:color w:val="333333"/>
          <w:sz w:val="24"/>
          <w:szCs w:val="24"/>
        </w:rPr>
        <w:t xml:space="preserve"> for businesses and individuals</w:t>
      </w:r>
      <w:r w:rsidR="00F62FC1">
        <w:rPr>
          <w:rFonts w:eastAsia="Times New Roman" w:cstheme="minorHAnsi"/>
          <w:color w:val="333333"/>
          <w:sz w:val="24"/>
          <w:szCs w:val="24"/>
        </w:rPr>
        <w:t xml:space="preserve"> </w:t>
      </w:r>
      <w:r w:rsidR="009D760E">
        <w:rPr>
          <w:rFonts w:eastAsia="Times New Roman" w:cstheme="minorHAnsi"/>
          <w:color w:val="333333"/>
          <w:sz w:val="24"/>
          <w:szCs w:val="24"/>
        </w:rPr>
        <w:t xml:space="preserve">alike </w:t>
      </w:r>
      <w:r w:rsidR="00F62FC1">
        <w:rPr>
          <w:rFonts w:eastAsia="Times New Roman" w:cstheme="minorHAnsi"/>
          <w:color w:val="333333"/>
          <w:sz w:val="24"/>
          <w:szCs w:val="24"/>
        </w:rPr>
        <w:t xml:space="preserve">and all </w:t>
      </w:r>
      <w:r w:rsidR="009D760E">
        <w:rPr>
          <w:rFonts w:eastAsia="Times New Roman" w:cstheme="minorHAnsi"/>
          <w:color w:val="333333"/>
          <w:sz w:val="24"/>
          <w:szCs w:val="24"/>
        </w:rPr>
        <w:t xml:space="preserve">denominations </w:t>
      </w:r>
      <w:r w:rsidR="00F62FC1">
        <w:rPr>
          <w:rFonts w:eastAsia="Times New Roman" w:cstheme="minorHAnsi"/>
          <w:color w:val="333333"/>
          <w:sz w:val="24"/>
          <w:szCs w:val="24"/>
        </w:rPr>
        <w:t xml:space="preserve">are gladly </w:t>
      </w:r>
      <w:r w:rsidR="009D760E">
        <w:rPr>
          <w:rFonts w:eastAsia="Times New Roman" w:cstheme="minorHAnsi"/>
          <w:color w:val="333333"/>
          <w:sz w:val="24"/>
          <w:szCs w:val="24"/>
        </w:rPr>
        <w:t>accepted</w:t>
      </w:r>
      <w:r w:rsidR="00F62FC1">
        <w:rPr>
          <w:rFonts w:eastAsia="Times New Roman" w:cstheme="minorHAnsi"/>
          <w:color w:val="333333"/>
          <w:sz w:val="24"/>
          <w:szCs w:val="24"/>
        </w:rPr>
        <w:t xml:space="preserve">. </w:t>
      </w:r>
      <w:r w:rsidR="004C4A3D">
        <w:rPr>
          <w:rFonts w:eastAsia="Times New Roman" w:cstheme="minorHAnsi"/>
          <w:color w:val="333333"/>
          <w:sz w:val="24"/>
          <w:szCs w:val="24"/>
        </w:rPr>
        <w:t>All</w:t>
      </w:r>
      <w:r w:rsidR="009A54F3" w:rsidRPr="009A54F3">
        <w:rPr>
          <w:rFonts w:eastAsia="Times New Roman" w:cstheme="minorHAnsi"/>
          <w:color w:val="333333"/>
          <w:sz w:val="24"/>
          <w:szCs w:val="24"/>
        </w:rPr>
        <w:t xml:space="preserve"> donors who provide a valid mailing </w:t>
      </w:r>
      <w:r w:rsidR="00C213DB" w:rsidRPr="009A54F3">
        <w:rPr>
          <w:rFonts w:eastAsia="Times New Roman" w:cstheme="minorHAnsi"/>
          <w:color w:val="333333"/>
          <w:sz w:val="24"/>
          <w:szCs w:val="24"/>
        </w:rPr>
        <w:t>address</w:t>
      </w:r>
      <w:r w:rsidR="009A54F3" w:rsidRPr="009A54F3">
        <w:rPr>
          <w:rFonts w:eastAsia="Times New Roman" w:cstheme="minorHAnsi"/>
          <w:color w:val="333333"/>
          <w:sz w:val="24"/>
          <w:szCs w:val="24"/>
        </w:rPr>
        <w:t xml:space="preserve"> will be sent a thank you letter and mentioned on social media, as well as in the Canby Herald.</w:t>
      </w:r>
      <w:r w:rsidR="009A54F3">
        <w:rPr>
          <w:rFonts w:eastAsia="Times New Roman" w:cstheme="minorHAnsi"/>
          <w:color w:val="333333"/>
          <w:sz w:val="24"/>
          <w:szCs w:val="24"/>
        </w:rPr>
        <w:t xml:space="preserve"> Donations of $500 or more will receive a desired number of VIP parking passes.</w:t>
      </w:r>
    </w:p>
    <w:p w14:paraId="49C833CF" w14:textId="376495CC" w:rsidR="004C4A3D" w:rsidRDefault="0036403C" w:rsidP="009A54F3">
      <w:pPr>
        <w:shd w:val="clear" w:color="auto" w:fill="FFFFFF"/>
        <w:spacing w:before="100" w:beforeAutospacing="1" w:after="100" w:afterAutospacing="1" w:line="240" w:lineRule="auto"/>
        <w:rPr>
          <w:rFonts w:eastAsia="Times New Roman" w:cstheme="minorHAnsi"/>
          <w:color w:val="333333"/>
          <w:sz w:val="24"/>
          <w:szCs w:val="24"/>
        </w:rPr>
      </w:pPr>
      <w:r>
        <w:rPr>
          <w:rFonts w:eastAsia="Times New Roman" w:cstheme="minorHAnsi"/>
          <w:color w:val="333333"/>
          <w:sz w:val="24"/>
          <w:szCs w:val="24"/>
        </w:rPr>
        <w:t>Thank you for considering this sponsorship opportunity and for your ongoing support of our comm</w:t>
      </w:r>
      <w:r w:rsidR="00AD6614">
        <w:rPr>
          <w:rFonts w:eastAsia="Times New Roman" w:cstheme="minorHAnsi"/>
          <w:color w:val="333333"/>
          <w:sz w:val="24"/>
          <w:szCs w:val="24"/>
        </w:rPr>
        <w:t>unity. We look forward to the possibility of partnering with you.</w:t>
      </w:r>
    </w:p>
    <w:p w14:paraId="3DFF64CC" w14:textId="0C284631" w:rsidR="00D34885" w:rsidRPr="00D34885" w:rsidRDefault="00D34885" w:rsidP="00D34885">
      <w:pPr>
        <w:shd w:val="clear" w:color="auto" w:fill="FFFFFF"/>
        <w:spacing w:after="225" w:line="240" w:lineRule="auto"/>
        <w:rPr>
          <w:rFonts w:eastAsia="Times New Roman" w:cstheme="minorHAnsi"/>
          <w:color w:val="333333"/>
          <w:sz w:val="24"/>
          <w:szCs w:val="24"/>
        </w:rPr>
      </w:pPr>
      <w:r w:rsidRPr="00D34885">
        <w:rPr>
          <w:rFonts w:eastAsia="Times New Roman" w:cstheme="minorHAnsi"/>
          <w:color w:val="333333"/>
          <w:sz w:val="24"/>
          <w:szCs w:val="24"/>
        </w:rPr>
        <w:t xml:space="preserve">If </w:t>
      </w:r>
      <w:r w:rsidR="00AD6614">
        <w:rPr>
          <w:rFonts w:eastAsia="Times New Roman" w:cstheme="minorHAnsi"/>
          <w:color w:val="333333"/>
          <w:sz w:val="24"/>
          <w:szCs w:val="24"/>
        </w:rPr>
        <w:t>you would like to donate</w:t>
      </w:r>
      <w:r w:rsidRPr="00D34885">
        <w:rPr>
          <w:rFonts w:eastAsia="Times New Roman" w:cstheme="minorHAnsi"/>
          <w:color w:val="333333"/>
          <w:sz w:val="24"/>
          <w:szCs w:val="24"/>
        </w:rPr>
        <w:t>, we accept checks payable to the “Canby Volunteer Firefighters Association”, mailed to or dropped off at the Canby Fire Station (221 S. Pine Street, Canby, OR 97013) or electronic payments through our GoFundMe Page. The Canby Volunteer Firefighter Association is a 501</w:t>
      </w:r>
      <w:proofErr w:type="gramStart"/>
      <w:r w:rsidRPr="00D34885">
        <w:rPr>
          <w:rFonts w:eastAsia="Times New Roman" w:cstheme="minorHAnsi"/>
          <w:color w:val="333333"/>
          <w:sz w:val="24"/>
          <w:szCs w:val="24"/>
        </w:rPr>
        <w:t>c(</w:t>
      </w:r>
      <w:proofErr w:type="gramEnd"/>
      <w:r w:rsidRPr="00D34885">
        <w:rPr>
          <w:rFonts w:eastAsia="Times New Roman" w:cstheme="minorHAnsi"/>
          <w:color w:val="333333"/>
          <w:sz w:val="24"/>
          <w:szCs w:val="24"/>
        </w:rPr>
        <w:t>3) organization and your donation may be tax deductible.</w:t>
      </w:r>
    </w:p>
    <w:p w14:paraId="529B04B2" w14:textId="627D7D36" w:rsidR="00ED30E3" w:rsidRPr="00ED30E3" w:rsidRDefault="00156A0E" w:rsidP="00DF15CD">
      <w:pPr>
        <w:rPr>
          <w:sz w:val="28"/>
        </w:rPr>
      </w:pPr>
      <w:r>
        <w:rPr>
          <w:rFonts w:eastAsia="Times New Roman" w:cstheme="minorHAnsi"/>
          <w:noProof/>
          <w:color w:val="333333"/>
          <w:sz w:val="24"/>
          <w:szCs w:val="24"/>
        </w:rPr>
        <w:drawing>
          <wp:anchor distT="0" distB="0" distL="114300" distR="114300" simplePos="0" relativeHeight="251678720" behindDoc="1" locked="0" layoutInCell="1" allowOverlap="1" wp14:anchorId="03397522" wp14:editId="3F571EDF">
            <wp:simplePos x="0" y="0"/>
            <wp:positionH relativeFrom="column">
              <wp:posOffset>5429250</wp:posOffset>
            </wp:positionH>
            <wp:positionV relativeFrom="paragraph">
              <wp:posOffset>466090</wp:posOffset>
            </wp:positionV>
            <wp:extent cx="1047750" cy="1047750"/>
            <wp:effectExtent l="0" t="0" r="0" b="0"/>
            <wp:wrapNone/>
            <wp:docPr id="1371853782"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93893" name="Picture 1" descr="A qr code with a few black squares&#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flipV="1">
                      <a:off x="0" y="0"/>
                      <a:ext cx="1047750" cy="1047750"/>
                    </a:xfrm>
                    <a:prstGeom prst="rect">
                      <a:avLst/>
                    </a:prstGeom>
                  </pic:spPr>
                </pic:pic>
              </a:graphicData>
            </a:graphic>
            <wp14:sizeRelH relativeFrom="margin">
              <wp14:pctWidth>0</wp14:pctWidth>
            </wp14:sizeRelH>
            <wp14:sizeRelV relativeFrom="margin">
              <wp14:pctHeight>0</wp14:pctHeight>
            </wp14:sizeRelV>
          </wp:anchor>
        </w:drawing>
      </w:r>
    </w:p>
    <w:sectPr w:rsidR="00ED30E3" w:rsidRPr="00ED30E3">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0974F" w14:textId="77777777" w:rsidR="00804867" w:rsidRDefault="00804867" w:rsidP="000B6687">
      <w:pPr>
        <w:spacing w:after="0" w:line="240" w:lineRule="auto"/>
      </w:pPr>
      <w:r>
        <w:separator/>
      </w:r>
    </w:p>
  </w:endnote>
  <w:endnote w:type="continuationSeparator" w:id="0">
    <w:p w14:paraId="6EBA1072" w14:textId="77777777" w:rsidR="00804867" w:rsidRDefault="00804867" w:rsidP="000B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A91A" w14:textId="77FD9002" w:rsidR="000B6687" w:rsidRPr="00894337" w:rsidRDefault="000B6687">
    <w:pPr>
      <w:pStyle w:val="Footer"/>
      <w:rPr>
        <w:i/>
        <w:sz w:val="28"/>
      </w:rPr>
    </w:pPr>
    <w:r w:rsidRPr="00300D3C">
      <w:rPr>
        <w:sz w:val="28"/>
      </w:rPr>
      <w:t xml:space="preserve">Please make all donations payable to the </w:t>
    </w:r>
    <w:r w:rsidRPr="00300D3C">
      <w:rPr>
        <w:i/>
        <w:sz w:val="28"/>
      </w:rPr>
      <w:t>Canby Fire Volunteer Association Fireworks</w:t>
    </w:r>
    <w:r w:rsidR="00E0501D">
      <w:rPr>
        <w:i/>
        <w:sz w:val="28"/>
      </w:rPr>
      <w:t xml:space="preserve"> or visit our GoFundMe </w:t>
    </w:r>
    <w:r w:rsidR="00E0501D" w:rsidRPr="00894337">
      <w:rPr>
        <w:i/>
        <w:sz w:val="28"/>
      </w:rPr>
      <w:t xml:space="preserve">page </w:t>
    </w:r>
    <w:r w:rsidR="00E0501D" w:rsidRPr="00894337">
      <w:rPr>
        <w:rFonts w:cstheme="minorHAnsi"/>
        <w:i/>
        <w:sz w:val="28"/>
        <w:szCs w:val="28"/>
      </w:rPr>
      <w:t xml:space="preserve">at </w:t>
    </w:r>
    <w:hyperlink r:id="rId1" w:history="1">
      <w:r w:rsidR="00894337" w:rsidRPr="00183F1F">
        <w:rPr>
          <w:rStyle w:val="Hyperlink"/>
          <w:rFonts w:cstheme="minorHAnsi"/>
          <w:i/>
          <w:sz w:val="28"/>
          <w:szCs w:val="28"/>
        </w:rPr>
        <w:t>https://gofund.me/e130444d</w:t>
      </w:r>
    </w:hyperlink>
    <w:r w:rsidR="00894337">
      <w:rPr>
        <w:rFonts w:cstheme="minorHAnsi"/>
        <w:i/>
        <w:sz w:val="28"/>
        <w:szCs w:val="28"/>
      </w:rPr>
      <w:t xml:space="preserve"> </w:t>
    </w:r>
  </w:p>
  <w:p w14:paraId="4CB82974" w14:textId="77777777" w:rsidR="00300D3C" w:rsidRPr="00300D3C" w:rsidRDefault="00300D3C">
    <w:pPr>
      <w:pStyle w:val="Footer"/>
      <w:rPr>
        <w:i/>
        <w:sz w:val="28"/>
      </w:rPr>
    </w:pPr>
  </w:p>
  <w:p w14:paraId="501B2D44" w14:textId="7F546540" w:rsidR="000B6687" w:rsidRDefault="00C213DB">
    <w:pPr>
      <w:pStyle w:val="Footer"/>
      <w:rPr>
        <w:sz w:val="28"/>
      </w:rPr>
    </w:pPr>
    <w:r>
      <w:rPr>
        <w:sz w:val="28"/>
      </w:rPr>
      <w:t>Contact Canby Fire Chief,</w:t>
    </w:r>
    <w:r w:rsidR="000B6687" w:rsidRPr="00300D3C">
      <w:rPr>
        <w:sz w:val="28"/>
      </w:rPr>
      <w:t xml:space="preserve"> </w:t>
    </w:r>
    <w:r w:rsidR="00263CD9" w:rsidRPr="00300D3C">
      <w:rPr>
        <w:sz w:val="28"/>
      </w:rPr>
      <w:t>Jim Davis</w:t>
    </w:r>
    <w:r>
      <w:rPr>
        <w:sz w:val="28"/>
      </w:rPr>
      <w:t>,</w:t>
    </w:r>
    <w:r w:rsidR="00263CD9" w:rsidRPr="00300D3C">
      <w:rPr>
        <w:sz w:val="28"/>
      </w:rPr>
      <w:t xml:space="preserve"> at</w:t>
    </w:r>
    <w:r w:rsidR="00300D3C" w:rsidRPr="00300D3C">
      <w:rPr>
        <w:sz w:val="28"/>
      </w:rPr>
      <w:t xml:space="preserve"> (503) 266-5851 with any questions. </w:t>
    </w:r>
  </w:p>
  <w:p w14:paraId="01CE9421" w14:textId="77777777" w:rsidR="009C364F" w:rsidRPr="00300D3C" w:rsidRDefault="009C364F">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D2CCC" w14:textId="77777777" w:rsidR="00804867" w:rsidRDefault="00804867" w:rsidP="000B6687">
      <w:pPr>
        <w:spacing w:after="0" w:line="240" w:lineRule="auto"/>
      </w:pPr>
      <w:r>
        <w:separator/>
      </w:r>
    </w:p>
  </w:footnote>
  <w:footnote w:type="continuationSeparator" w:id="0">
    <w:p w14:paraId="1E763F52" w14:textId="77777777" w:rsidR="00804867" w:rsidRDefault="00804867" w:rsidP="000B66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675"/>
    <w:multiLevelType w:val="hybridMultilevel"/>
    <w:tmpl w:val="7BF4B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245D6"/>
    <w:multiLevelType w:val="multilevel"/>
    <w:tmpl w:val="C26E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D20751"/>
    <w:multiLevelType w:val="hybridMultilevel"/>
    <w:tmpl w:val="BDA85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D14A6"/>
    <w:multiLevelType w:val="hybridMultilevel"/>
    <w:tmpl w:val="B868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4C644C"/>
    <w:multiLevelType w:val="hybridMultilevel"/>
    <w:tmpl w:val="044C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0805467">
    <w:abstractNumId w:val="3"/>
  </w:num>
  <w:num w:numId="2" w16cid:durableId="2127039628">
    <w:abstractNumId w:val="4"/>
  </w:num>
  <w:num w:numId="3" w16cid:durableId="863131212">
    <w:abstractNumId w:val="2"/>
  </w:num>
  <w:num w:numId="4" w16cid:durableId="323512296">
    <w:abstractNumId w:val="0"/>
  </w:num>
  <w:num w:numId="5" w16cid:durableId="2128959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A0F"/>
    <w:rsid w:val="0002712C"/>
    <w:rsid w:val="00053B59"/>
    <w:rsid w:val="000A6A1D"/>
    <w:rsid w:val="000B080A"/>
    <w:rsid w:val="000B6687"/>
    <w:rsid w:val="000D0705"/>
    <w:rsid w:val="000D56F0"/>
    <w:rsid w:val="001138AA"/>
    <w:rsid w:val="0011719A"/>
    <w:rsid w:val="00127900"/>
    <w:rsid w:val="00156A0E"/>
    <w:rsid w:val="001606B3"/>
    <w:rsid w:val="001767E8"/>
    <w:rsid w:val="001770FF"/>
    <w:rsid w:val="001B74E7"/>
    <w:rsid w:val="001D73A3"/>
    <w:rsid w:val="001E46F1"/>
    <w:rsid w:val="001F1966"/>
    <w:rsid w:val="001F4134"/>
    <w:rsid w:val="00263CD9"/>
    <w:rsid w:val="00271E04"/>
    <w:rsid w:val="00274040"/>
    <w:rsid w:val="002771D7"/>
    <w:rsid w:val="00291EFA"/>
    <w:rsid w:val="002A04E1"/>
    <w:rsid w:val="002C1391"/>
    <w:rsid w:val="002D300E"/>
    <w:rsid w:val="002D37AB"/>
    <w:rsid w:val="00300D3C"/>
    <w:rsid w:val="00337CD0"/>
    <w:rsid w:val="0036403C"/>
    <w:rsid w:val="0041276E"/>
    <w:rsid w:val="00473AE7"/>
    <w:rsid w:val="00484655"/>
    <w:rsid w:val="004A7ADA"/>
    <w:rsid w:val="004C4A3D"/>
    <w:rsid w:val="004D7A50"/>
    <w:rsid w:val="004E12B5"/>
    <w:rsid w:val="004E421C"/>
    <w:rsid w:val="00526252"/>
    <w:rsid w:val="00527F18"/>
    <w:rsid w:val="00553898"/>
    <w:rsid w:val="005A067B"/>
    <w:rsid w:val="005F7521"/>
    <w:rsid w:val="006D24BC"/>
    <w:rsid w:val="007242E2"/>
    <w:rsid w:val="00724AD9"/>
    <w:rsid w:val="00740472"/>
    <w:rsid w:val="00742A34"/>
    <w:rsid w:val="007844E5"/>
    <w:rsid w:val="007C4788"/>
    <w:rsid w:val="007C6F3E"/>
    <w:rsid w:val="007F0BCE"/>
    <w:rsid w:val="00804369"/>
    <w:rsid w:val="00804867"/>
    <w:rsid w:val="008331D2"/>
    <w:rsid w:val="00837145"/>
    <w:rsid w:val="0086000C"/>
    <w:rsid w:val="00883725"/>
    <w:rsid w:val="00894337"/>
    <w:rsid w:val="008B149E"/>
    <w:rsid w:val="008D1A4D"/>
    <w:rsid w:val="008D6C2B"/>
    <w:rsid w:val="008F1E70"/>
    <w:rsid w:val="0092200F"/>
    <w:rsid w:val="00947BA8"/>
    <w:rsid w:val="00993BF8"/>
    <w:rsid w:val="009A54F3"/>
    <w:rsid w:val="009C364F"/>
    <w:rsid w:val="009D760E"/>
    <w:rsid w:val="009E57EE"/>
    <w:rsid w:val="00A14C5E"/>
    <w:rsid w:val="00A31411"/>
    <w:rsid w:val="00A401BC"/>
    <w:rsid w:val="00A478A3"/>
    <w:rsid w:val="00AC57F2"/>
    <w:rsid w:val="00AC75A1"/>
    <w:rsid w:val="00AD6614"/>
    <w:rsid w:val="00AE1F36"/>
    <w:rsid w:val="00B03A0F"/>
    <w:rsid w:val="00B1635B"/>
    <w:rsid w:val="00B32E61"/>
    <w:rsid w:val="00B535E3"/>
    <w:rsid w:val="00B65B2F"/>
    <w:rsid w:val="00B85244"/>
    <w:rsid w:val="00BB4322"/>
    <w:rsid w:val="00BD6432"/>
    <w:rsid w:val="00BF36D2"/>
    <w:rsid w:val="00C213DB"/>
    <w:rsid w:val="00C5148C"/>
    <w:rsid w:val="00C90F11"/>
    <w:rsid w:val="00CA76CC"/>
    <w:rsid w:val="00CF051E"/>
    <w:rsid w:val="00CF7CDA"/>
    <w:rsid w:val="00D34885"/>
    <w:rsid w:val="00D7184F"/>
    <w:rsid w:val="00D82977"/>
    <w:rsid w:val="00DB689C"/>
    <w:rsid w:val="00DD7775"/>
    <w:rsid w:val="00DE26FF"/>
    <w:rsid w:val="00DF15CD"/>
    <w:rsid w:val="00DF7CB1"/>
    <w:rsid w:val="00E01D13"/>
    <w:rsid w:val="00E0501D"/>
    <w:rsid w:val="00E231BA"/>
    <w:rsid w:val="00E35144"/>
    <w:rsid w:val="00E6008A"/>
    <w:rsid w:val="00E6308E"/>
    <w:rsid w:val="00E818F5"/>
    <w:rsid w:val="00ED193F"/>
    <w:rsid w:val="00ED30E3"/>
    <w:rsid w:val="00EE1962"/>
    <w:rsid w:val="00F34390"/>
    <w:rsid w:val="00F52A87"/>
    <w:rsid w:val="00F62FC1"/>
    <w:rsid w:val="00F7278D"/>
    <w:rsid w:val="00FD13BA"/>
    <w:rsid w:val="00FD6C72"/>
    <w:rsid w:val="00FE3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760FF"/>
  <w15:chartTrackingRefBased/>
  <w15:docId w15:val="{27AC7B2F-CB97-4DCF-9548-F7193052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F7C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A0F"/>
    <w:pPr>
      <w:ind w:left="720"/>
      <w:contextualSpacing/>
    </w:pPr>
  </w:style>
  <w:style w:type="character" w:styleId="Hyperlink">
    <w:name w:val="Hyperlink"/>
    <w:basedOn w:val="DefaultParagraphFont"/>
    <w:uiPriority w:val="99"/>
    <w:unhideWhenUsed/>
    <w:rsid w:val="00B03A0F"/>
    <w:rPr>
      <w:color w:val="0563C1" w:themeColor="hyperlink"/>
      <w:u w:val="single"/>
    </w:rPr>
  </w:style>
  <w:style w:type="character" w:customStyle="1" w:styleId="UnresolvedMention1">
    <w:name w:val="Unresolved Mention1"/>
    <w:basedOn w:val="DefaultParagraphFont"/>
    <w:uiPriority w:val="99"/>
    <w:semiHidden/>
    <w:unhideWhenUsed/>
    <w:rsid w:val="00B03A0F"/>
    <w:rPr>
      <w:color w:val="605E5C"/>
      <w:shd w:val="clear" w:color="auto" w:fill="E1DFDD"/>
    </w:rPr>
  </w:style>
  <w:style w:type="paragraph" w:styleId="Header">
    <w:name w:val="header"/>
    <w:basedOn w:val="Normal"/>
    <w:link w:val="HeaderChar"/>
    <w:uiPriority w:val="99"/>
    <w:unhideWhenUsed/>
    <w:rsid w:val="000B6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687"/>
  </w:style>
  <w:style w:type="paragraph" w:styleId="Footer">
    <w:name w:val="footer"/>
    <w:basedOn w:val="Normal"/>
    <w:link w:val="FooterChar"/>
    <w:uiPriority w:val="99"/>
    <w:unhideWhenUsed/>
    <w:rsid w:val="000B6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687"/>
  </w:style>
  <w:style w:type="character" w:styleId="UnresolvedMention">
    <w:name w:val="Unresolved Mention"/>
    <w:basedOn w:val="DefaultParagraphFont"/>
    <w:uiPriority w:val="99"/>
    <w:semiHidden/>
    <w:unhideWhenUsed/>
    <w:rsid w:val="007F0BCE"/>
    <w:rPr>
      <w:color w:val="605E5C"/>
      <w:shd w:val="clear" w:color="auto" w:fill="E1DFDD"/>
    </w:rPr>
  </w:style>
  <w:style w:type="table" w:styleId="TableGrid">
    <w:name w:val="Table Grid"/>
    <w:basedOn w:val="TableNormal"/>
    <w:uiPriority w:val="39"/>
    <w:rsid w:val="00DF1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6F3E"/>
    <w:rPr>
      <w:color w:val="954F72" w:themeColor="followedHyperlink"/>
      <w:u w:val="single"/>
    </w:rPr>
  </w:style>
  <w:style w:type="character" w:customStyle="1" w:styleId="Heading2Char">
    <w:name w:val="Heading 2 Char"/>
    <w:basedOn w:val="DefaultParagraphFont"/>
    <w:link w:val="Heading2"/>
    <w:uiPriority w:val="9"/>
    <w:rsid w:val="00CF7CD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3673">
      <w:bodyDiv w:val="1"/>
      <w:marLeft w:val="0"/>
      <w:marRight w:val="0"/>
      <w:marTop w:val="0"/>
      <w:marBottom w:val="0"/>
      <w:divBdr>
        <w:top w:val="none" w:sz="0" w:space="0" w:color="auto"/>
        <w:left w:val="none" w:sz="0" w:space="0" w:color="auto"/>
        <w:bottom w:val="none" w:sz="0" w:space="0" w:color="auto"/>
        <w:right w:val="none" w:sz="0" w:space="0" w:color="auto"/>
      </w:divBdr>
      <w:divsChild>
        <w:div w:id="277219980">
          <w:marLeft w:val="240"/>
          <w:marRight w:val="0"/>
          <w:marTop w:val="0"/>
          <w:marBottom w:val="0"/>
          <w:divBdr>
            <w:top w:val="none" w:sz="0" w:space="0" w:color="auto"/>
            <w:left w:val="none" w:sz="0" w:space="0" w:color="auto"/>
            <w:bottom w:val="none" w:sz="0" w:space="0" w:color="auto"/>
            <w:right w:val="none" w:sz="0" w:space="0" w:color="auto"/>
          </w:divBdr>
          <w:divsChild>
            <w:div w:id="1321957678">
              <w:marLeft w:val="0"/>
              <w:marRight w:val="0"/>
              <w:marTop w:val="0"/>
              <w:marBottom w:val="0"/>
              <w:divBdr>
                <w:top w:val="none" w:sz="0" w:space="0" w:color="auto"/>
                <w:left w:val="none" w:sz="0" w:space="0" w:color="auto"/>
                <w:bottom w:val="none" w:sz="0" w:space="0" w:color="auto"/>
                <w:right w:val="none" w:sz="0" w:space="0" w:color="auto"/>
              </w:divBdr>
              <w:divsChild>
                <w:div w:id="9632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3989">
      <w:bodyDiv w:val="1"/>
      <w:marLeft w:val="0"/>
      <w:marRight w:val="0"/>
      <w:marTop w:val="0"/>
      <w:marBottom w:val="0"/>
      <w:divBdr>
        <w:top w:val="none" w:sz="0" w:space="0" w:color="auto"/>
        <w:left w:val="none" w:sz="0" w:space="0" w:color="auto"/>
        <w:bottom w:val="none" w:sz="0" w:space="0" w:color="auto"/>
        <w:right w:val="none" w:sz="0" w:space="0" w:color="auto"/>
      </w:divBdr>
    </w:div>
    <w:div w:id="128472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creativity103.com/collections/AbstractLight/slides/firework_rockets_3259.html" TargetMode="Externa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xabay.com/en/eagle-gold-wings-animal-landing-305572/"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gofund.me/e13044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ba2da8-16e0-4c5b-b591-143a4b820210">
      <Terms xmlns="http://schemas.microsoft.com/office/infopath/2007/PartnerControls"/>
    </lcf76f155ced4ddcb4097134ff3c332f>
    <TaxCatchAll xmlns="94d32ca9-6959-4bc1-bd2d-c1ba18dd20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062310C8A3304AB20FD12E457538D4" ma:contentTypeVersion="20" ma:contentTypeDescription="Create a new document." ma:contentTypeScope="" ma:versionID="04ba2f2b804cd5cbb586df2a7d4074ef">
  <xsd:schema xmlns:xsd="http://www.w3.org/2001/XMLSchema" xmlns:xs="http://www.w3.org/2001/XMLSchema" xmlns:p="http://schemas.microsoft.com/office/2006/metadata/properties" xmlns:ns2="25ba2da8-16e0-4c5b-b591-143a4b820210" xmlns:ns3="94d32ca9-6959-4bc1-bd2d-c1ba18dd207a" targetNamespace="http://schemas.microsoft.com/office/2006/metadata/properties" ma:root="true" ma:fieldsID="dcbbcc293ffeae456747cf42f9d08011" ns2:_="" ns3:_="">
    <xsd:import namespace="25ba2da8-16e0-4c5b-b591-143a4b820210"/>
    <xsd:import namespace="94d32ca9-6959-4bc1-bd2d-c1ba18dd20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a2da8-16e0-4c5b-b591-143a4b8202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256caa-fd51-40af-8e95-0cdcb21a04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d32ca9-6959-4bc1-bd2d-c1ba18dd207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19" nillable="true" ma:displayName="Taxonomy Catch All Column" ma:hidden="true" ma:list="{5240aa69-4bf0-41ca-906b-e67a819fe119}" ma:internalName="TaxCatchAll" ma:showField="CatchAllData" ma:web="94d32ca9-6959-4bc1-bd2d-c1ba18dd20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8D9F30-819C-4A87-AE86-2E83C2F14170}">
  <ds:schemaRefs>
    <ds:schemaRef ds:uri="http://schemas.microsoft.com/office/2006/metadata/properties"/>
    <ds:schemaRef ds:uri="http://schemas.microsoft.com/office/infopath/2007/PartnerControls"/>
    <ds:schemaRef ds:uri="25ba2da8-16e0-4c5b-b591-143a4b820210"/>
    <ds:schemaRef ds:uri="94d32ca9-6959-4bc1-bd2d-c1ba18dd207a"/>
  </ds:schemaRefs>
</ds:datastoreItem>
</file>

<file path=customXml/itemProps2.xml><?xml version="1.0" encoding="utf-8"?>
<ds:datastoreItem xmlns:ds="http://schemas.openxmlformats.org/officeDocument/2006/customXml" ds:itemID="{20B84C66-ECB8-415F-9BCD-62D2A6E72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a2da8-16e0-4c5b-b591-143a4b820210"/>
    <ds:schemaRef ds:uri="94d32ca9-6959-4bc1-bd2d-c1ba18dd2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05C5E-6ED6-4AB3-BD7B-9D0CF43A58AC}">
  <ds:schemaRefs>
    <ds:schemaRef ds:uri="http://schemas.openxmlformats.org/officeDocument/2006/bibliography"/>
  </ds:schemaRefs>
</ds:datastoreItem>
</file>

<file path=customXml/itemProps4.xml><?xml version="1.0" encoding="utf-8"?>
<ds:datastoreItem xmlns:ds="http://schemas.openxmlformats.org/officeDocument/2006/customXml" ds:itemID="{9BB45F2D-CE24-42DF-A370-A112CB7CDA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Leanna Bursell</dc:creator>
  <cp:keywords/>
  <dc:description/>
  <cp:lastModifiedBy>Tyler Nizer</cp:lastModifiedBy>
  <cp:revision>2</cp:revision>
  <dcterms:created xsi:type="dcterms:W3CDTF">2024-04-24T17:13:00Z</dcterms:created>
  <dcterms:modified xsi:type="dcterms:W3CDTF">2024-04-24T17:13:00Z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0x01010051062310C8A3304AB20FD12E457538D4</vt:lpwstr>
  </property>
</Properties>
</file>